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CF0" w:rsidRDefault="00730CF0">
      <w:pPr>
        <w:rPr>
          <w:sz w:val="20"/>
        </w:rPr>
        <w:sectPr w:rsidR="00730CF0" w:rsidSect="00F96A2A">
          <w:footerReference w:type="default" r:id="rId8"/>
          <w:type w:val="continuous"/>
          <w:pgSz w:w="11910" w:h="16840"/>
          <w:pgMar w:top="340" w:right="0" w:bottom="280" w:left="320" w:header="720" w:footer="720" w:gutter="0"/>
          <w:cols w:space="720"/>
          <w:titlePg/>
          <w:docGrid w:linePitch="299"/>
        </w:sectPr>
      </w:pPr>
      <w:bookmarkStart w:id="0" w:name="_GoBack"/>
      <w:bookmarkEnd w:id="0"/>
    </w:p>
    <w:p w:rsidR="00730CF0" w:rsidRDefault="00730CF0">
      <w:pPr>
        <w:pStyle w:val="a3"/>
        <w:rPr>
          <w:sz w:val="29"/>
        </w:rPr>
      </w:pPr>
    </w:p>
    <w:p w:rsidR="00CA5AB9" w:rsidRPr="00CA5AB9" w:rsidRDefault="00CA5AB9" w:rsidP="00CA5AB9">
      <w:pPr>
        <w:widowControl/>
        <w:autoSpaceDE/>
        <w:autoSpaceDN/>
        <w:ind w:right="-7"/>
        <w:jc w:val="center"/>
        <w:rPr>
          <w:sz w:val="20"/>
          <w:szCs w:val="20"/>
          <w:lang w:eastAsia="ru-RU"/>
        </w:rPr>
      </w:pPr>
      <w:r w:rsidRPr="00CA5AB9">
        <w:rPr>
          <w:sz w:val="20"/>
          <w:szCs w:val="20"/>
          <w:lang w:eastAsia="ru-RU"/>
        </w:rPr>
        <w:t>Государственное бюджетное общеобразовательное учреждение Ленинградской области</w:t>
      </w:r>
    </w:p>
    <w:p w:rsidR="00CA5AB9" w:rsidRPr="00CA5AB9" w:rsidRDefault="00CA5AB9" w:rsidP="00CA5AB9">
      <w:pPr>
        <w:widowControl/>
        <w:autoSpaceDE/>
        <w:autoSpaceDN/>
        <w:ind w:right="-7"/>
        <w:jc w:val="center"/>
        <w:rPr>
          <w:sz w:val="20"/>
          <w:szCs w:val="20"/>
          <w:lang w:eastAsia="ru-RU"/>
        </w:rPr>
      </w:pPr>
      <w:r w:rsidRPr="00CA5AB9">
        <w:rPr>
          <w:sz w:val="20"/>
          <w:szCs w:val="20"/>
          <w:lang w:eastAsia="ru-RU"/>
        </w:rPr>
        <w:t>«Волосовская школа-интернат, реализующая адаптированные образовательные программы»</w:t>
      </w:r>
    </w:p>
    <w:p w:rsidR="00CA5AB9" w:rsidRPr="00CA5AB9" w:rsidRDefault="00CA5AB9" w:rsidP="00CA5AB9">
      <w:pPr>
        <w:widowControl/>
        <w:autoSpaceDE/>
        <w:autoSpaceDN/>
        <w:ind w:right="-7"/>
        <w:jc w:val="center"/>
        <w:rPr>
          <w:sz w:val="20"/>
          <w:szCs w:val="20"/>
          <w:lang w:eastAsia="ru-RU"/>
        </w:rPr>
      </w:pPr>
      <w:r w:rsidRPr="00CA5AB9">
        <w:rPr>
          <w:sz w:val="20"/>
          <w:szCs w:val="20"/>
          <w:lang w:eastAsia="ru-RU"/>
        </w:rPr>
        <w:t>(ГБОУ ЛО «Волосовская школа-интернат»)</w:t>
      </w:r>
    </w:p>
    <w:p w:rsidR="00CA5AB9" w:rsidRPr="00CA5AB9" w:rsidRDefault="00CA5AB9" w:rsidP="00CA5AB9">
      <w:pPr>
        <w:spacing w:before="74"/>
        <w:ind w:left="2387" w:right="1672"/>
        <w:jc w:val="right"/>
        <w:outlineLvl w:val="0"/>
        <w:rPr>
          <w:bCs/>
          <w:sz w:val="20"/>
          <w:szCs w:val="20"/>
        </w:rPr>
      </w:pPr>
    </w:p>
    <w:p w:rsidR="00CA5AB9" w:rsidRPr="00CA5AB9" w:rsidRDefault="00CA5AB9" w:rsidP="00CA5AB9">
      <w:pPr>
        <w:spacing w:before="74"/>
        <w:ind w:left="2387" w:right="1672"/>
        <w:jc w:val="right"/>
        <w:outlineLvl w:val="0"/>
        <w:rPr>
          <w:bCs/>
          <w:sz w:val="20"/>
          <w:szCs w:val="20"/>
        </w:rPr>
      </w:pPr>
      <w:r w:rsidRPr="00CA5AB9">
        <w:rPr>
          <w:bCs/>
          <w:sz w:val="20"/>
          <w:szCs w:val="20"/>
        </w:rPr>
        <w:t>Утверждено приказом директора</w:t>
      </w:r>
    </w:p>
    <w:p w:rsidR="00CA5AB9" w:rsidRPr="00CA5AB9" w:rsidRDefault="00CA5AB9" w:rsidP="00CA5AB9">
      <w:pPr>
        <w:spacing w:before="74"/>
        <w:ind w:left="2387" w:right="1672"/>
        <w:jc w:val="right"/>
        <w:outlineLvl w:val="0"/>
        <w:rPr>
          <w:bCs/>
          <w:sz w:val="20"/>
          <w:szCs w:val="20"/>
        </w:rPr>
      </w:pPr>
      <w:r w:rsidRPr="00CA5AB9">
        <w:rPr>
          <w:bCs/>
          <w:sz w:val="20"/>
          <w:szCs w:val="20"/>
        </w:rPr>
        <w:t xml:space="preserve"> от </w:t>
      </w:r>
      <w:r w:rsidR="00BD53E7">
        <w:rPr>
          <w:bCs/>
          <w:sz w:val="20"/>
          <w:szCs w:val="20"/>
        </w:rPr>
        <w:t>1</w:t>
      </w:r>
      <w:r w:rsidRPr="00CA5AB9">
        <w:rPr>
          <w:bCs/>
          <w:sz w:val="20"/>
          <w:szCs w:val="20"/>
        </w:rPr>
        <w:t>7.0</w:t>
      </w:r>
      <w:r w:rsidR="00BD53E7">
        <w:rPr>
          <w:bCs/>
          <w:sz w:val="20"/>
          <w:szCs w:val="20"/>
        </w:rPr>
        <w:t>4</w:t>
      </w:r>
      <w:r w:rsidRPr="00CA5AB9">
        <w:rPr>
          <w:bCs/>
          <w:sz w:val="20"/>
          <w:szCs w:val="20"/>
        </w:rPr>
        <w:t xml:space="preserve">.2024 г. № </w:t>
      </w:r>
      <w:r w:rsidR="00BD53E7">
        <w:rPr>
          <w:bCs/>
          <w:sz w:val="20"/>
          <w:szCs w:val="20"/>
        </w:rPr>
        <w:t>68</w:t>
      </w:r>
    </w:p>
    <w:p w:rsidR="00730CF0" w:rsidRDefault="00730CF0">
      <w:pPr>
        <w:pStyle w:val="a3"/>
        <w:rPr>
          <w:sz w:val="29"/>
        </w:rPr>
      </w:pPr>
    </w:p>
    <w:p w:rsidR="00730CF0" w:rsidRDefault="00730CF0">
      <w:pPr>
        <w:pStyle w:val="a3"/>
        <w:rPr>
          <w:sz w:val="29"/>
        </w:rPr>
      </w:pPr>
    </w:p>
    <w:p w:rsidR="00730CF0" w:rsidRDefault="00730CF0">
      <w:pPr>
        <w:pStyle w:val="a3"/>
        <w:rPr>
          <w:sz w:val="29"/>
        </w:rPr>
      </w:pPr>
    </w:p>
    <w:p w:rsidR="00730CF0" w:rsidRDefault="00730CF0">
      <w:pPr>
        <w:pStyle w:val="a3"/>
        <w:rPr>
          <w:sz w:val="29"/>
        </w:rPr>
      </w:pPr>
    </w:p>
    <w:p w:rsidR="00730CF0" w:rsidRDefault="00730CF0">
      <w:pPr>
        <w:pStyle w:val="a3"/>
        <w:rPr>
          <w:sz w:val="29"/>
        </w:rPr>
      </w:pPr>
    </w:p>
    <w:p w:rsidR="00730CF0" w:rsidRDefault="00730CF0">
      <w:pPr>
        <w:pStyle w:val="a3"/>
        <w:rPr>
          <w:sz w:val="29"/>
        </w:rPr>
      </w:pPr>
    </w:p>
    <w:p w:rsidR="00730CF0" w:rsidRDefault="00730CF0">
      <w:pPr>
        <w:pStyle w:val="a3"/>
        <w:spacing w:before="115"/>
        <w:rPr>
          <w:sz w:val="29"/>
        </w:rPr>
      </w:pPr>
    </w:p>
    <w:p w:rsidR="00CA5AB9" w:rsidRDefault="00CA5AB9">
      <w:pPr>
        <w:ind w:left="1902" w:right="1944"/>
        <w:jc w:val="center"/>
        <w:rPr>
          <w:color w:val="464646"/>
          <w:spacing w:val="-2"/>
          <w:sz w:val="29"/>
        </w:rPr>
      </w:pPr>
    </w:p>
    <w:p w:rsidR="00CA5AB9" w:rsidRDefault="00CA5AB9">
      <w:pPr>
        <w:ind w:left="1902" w:right="1944"/>
        <w:jc w:val="center"/>
        <w:rPr>
          <w:color w:val="464646"/>
          <w:spacing w:val="-2"/>
          <w:sz w:val="29"/>
        </w:rPr>
      </w:pPr>
    </w:p>
    <w:p w:rsidR="00730CF0" w:rsidRPr="00CA5AB9" w:rsidRDefault="00CA5AB9">
      <w:pPr>
        <w:ind w:left="1902" w:right="1944"/>
        <w:jc w:val="center"/>
        <w:rPr>
          <w:b/>
          <w:sz w:val="29"/>
        </w:rPr>
      </w:pPr>
      <w:r w:rsidRPr="00CA5AB9">
        <w:rPr>
          <w:b/>
          <w:color w:val="464646"/>
          <w:spacing w:val="-2"/>
          <w:sz w:val="29"/>
        </w:rPr>
        <w:t>ИНСТРУКЦИЯ</w:t>
      </w:r>
    </w:p>
    <w:p w:rsidR="00730CF0" w:rsidRPr="00CA5AB9" w:rsidRDefault="00CA5AB9">
      <w:pPr>
        <w:spacing w:before="160" w:line="348" w:lineRule="auto"/>
        <w:ind w:left="1902" w:right="1933"/>
        <w:jc w:val="center"/>
        <w:rPr>
          <w:rFonts w:ascii="Cambria" w:hAnsi="Cambria"/>
          <w:b/>
          <w:sz w:val="28"/>
        </w:rPr>
      </w:pPr>
      <w:r w:rsidRPr="00CA5AB9">
        <w:rPr>
          <w:rFonts w:ascii="Cambria" w:hAnsi="Cambria"/>
          <w:b/>
          <w:color w:val="4D4D4D"/>
          <w:sz w:val="28"/>
        </w:rPr>
        <w:t>по</w:t>
      </w:r>
      <w:r w:rsidRPr="00CA5AB9">
        <w:rPr>
          <w:rFonts w:ascii="Cambria" w:hAnsi="Cambria"/>
          <w:b/>
          <w:color w:val="4D4D4D"/>
          <w:spacing w:val="-15"/>
          <w:sz w:val="28"/>
        </w:rPr>
        <w:t xml:space="preserve"> </w:t>
      </w:r>
      <w:r w:rsidRPr="00CA5AB9">
        <w:rPr>
          <w:rFonts w:ascii="Cambria" w:hAnsi="Cambria"/>
          <w:b/>
          <w:color w:val="464646"/>
          <w:sz w:val="28"/>
        </w:rPr>
        <w:t>правилам</w:t>
      </w:r>
      <w:r w:rsidRPr="00CA5AB9">
        <w:rPr>
          <w:rFonts w:ascii="Cambria" w:hAnsi="Cambria"/>
          <w:b/>
          <w:color w:val="464646"/>
          <w:spacing w:val="-12"/>
          <w:sz w:val="28"/>
        </w:rPr>
        <w:t xml:space="preserve"> </w:t>
      </w:r>
      <w:r w:rsidRPr="00CA5AB9">
        <w:rPr>
          <w:rFonts w:ascii="Cambria" w:hAnsi="Cambria"/>
          <w:b/>
          <w:color w:val="4B4B4B"/>
          <w:sz w:val="28"/>
        </w:rPr>
        <w:t>безопасности</w:t>
      </w:r>
      <w:r w:rsidRPr="00CA5AB9">
        <w:rPr>
          <w:rFonts w:ascii="Cambria" w:hAnsi="Cambria"/>
          <w:b/>
          <w:color w:val="4B4B4B"/>
          <w:spacing w:val="9"/>
          <w:sz w:val="28"/>
        </w:rPr>
        <w:t xml:space="preserve"> </w:t>
      </w:r>
      <w:r w:rsidRPr="00CA5AB9">
        <w:rPr>
          <w:rFonts w:ascii="Cambria" w:hAnsi="Cambria"/>
          <w:b/>
          <w:color w:val="505050"/>
          <w:sz w:val="28"/>
        </w:rPr>
        <w:t>в</w:t>
      </w:r>
      <w:r w:rsidRPr="00CA5AB9">
        <w:rPr>
          <w:rFonts w:ascii="Cambria" w:hAnsi="Cambria"/>
          <w:b/>
          <w:color w:val="505050"/>
          <w:spacing w:val="-16"/>
          <w:sz w:val="28"/>
        </w:rPr>
        <w:t xml:space="preserve"> </w:t>
      </w:r>
      <w:r w:rsidRPr="00CA5AB9">
        <w:rPr>
          <w:rFonts w:ascii="Cambria" w:hAnsi="Cambria"/>
          <w:b/>
          <w:color w:val="464646"/>
          <w:sz w:val="28"/>
        </w:rPr>
        <w:t>пожароопасный</w:t>
      </w:r>
      <w:r w:rsidRPr="00CA5AB9">
        <w:rPr>
          <w:rFonts w:ascii="Cambria" w:hAnsi="Cambria"/>
          <w:b/>
          <w:color w:val="464646"/>
          <w:spacing w:val="3"/>
          <w:sz w:val="28"/>
        </w:rPr>
        <w:t xml:space="preserve"> </w:t>
      </w:r>
      <w:r w:rsidR="005A138D">
        <w:rPr>
          <w:rFonts w:ascii="Cambria" w:hAnsi="Cambria"/>
          <w:b/>
          <w:color w:val="414141"/>
          <w:sz w:val="28"/>
        </w:rPr>
        <w:t>период</w:t>
      </w:r>
      <w:r w:rsidRPr="00CA5AB9">
        <w:rPr>
          <w:rFonts w:ascii="Cambria" w:hAnsi="Cambria"/>
          <w:b/>
          <w:color w:val="414141"/>
          <w:sz w:val="28"/>
        </w:rPr>
        <w:t xml:space="preserve"> </w:t>
      </w:r>
    </w:p>
    <w:p w:rsidR="00C27D8D" w:rsidRDefault="00CA5AB9">
      <w:pPr>
        <w:spacing w:line="348" w:lineRule="auto"/>
        <w:jc w:val="center"/>
        <w:rPr>
          <w:rFonts w:ascii="Cambria" w:hAnsi="Cambria"/>
          <w:b/>
          <w:sz w:val="28"/>
        </w:rPr>
      </w:pPr>
      <w:r w:rsidRPr="00CA5AB9">
        <w:rPr>
          <w:rFonts w:ascii="Cambria" w:hAnsi="Cambria"/>
          <w:b/>
          <w:sz w:val="28"/>
        </w:rPr>
        <w:t xml:space="preserve">Государственного бюджетного общеобразовательного учреждения </w:t>
      </w:r>
    </w:p>
    <w:p w:rsidR="00C27D8D" w:rsidRDefault="00CA5AB9">
      <w:pPr>
        <w:spacing w:line="348" w:lineRule="auto"/>
        <w:jc w:val="center"/>
        <w:rPr>
          <w:rFonts w:ascii="Cambria" w:hAnsi="Cambria"/>
          <w:b/>
          <w:sz w:val="28"/>
        </w:rPr>
      </w:pPr>
      <w:r w:rsidRPr="00CA5AB9">
        <w:rPr>
          <w:rFonts w:ascii="Cambria" w:hAnsi="Cambria"/>
          <w:b/>
          <w:sz w:val="28"/>
        </w:rPr>
        <w:t xml:space="preserve">Ленинградской области </w:t>
      </w:r>
    </w:p>
    <w:p w:rsidR="00C27D8D" w:rsidRDefault="00CA5AB9">
      <w:pPr>
        <w:spacing w:line="348" w:lineRule="auto"/>
        <w:jc w:val="center"/>
        <w:rPr>
          <w:rFonts w:ascii="Cambria" w:hAnsi="Cambria"/>
          <w:b/>
          <w:sz w:val="28"/>
        </w:rPr>
      </w:pPr>
      <w:r w:rsidRPr="00CA5AB9">
        <w:rPr>
          <w:rFonts w:ascii="Cambria" w:hAnsi="Cambria"/>
          <w:b/>
          <w:sz w:val="28"/>
        </w:rPr>
        <w:t xml:space="preserve">«Волосовская школа-интернат, </w:t>
      </w:r>
    </w:p>
    <w:p w:rsidR="00730CF0" w:rsidRPr="00CA5AB9" w:rsidRDefault="00CA5AB9">
      <w:pPr>
        <w:spacing w:line="348" w:lineRule="auto"/>
        <w:jc w:val="center"/>
        <w:rPr>
          <w:rFonts w:ascii="Cambria" w:hAnsi="Cambria"/>
          <w:b/>
          <w:sz w:val="28"/>
        </w:rPr>
      </w:pPr>
      <w:proofErr w:type="gramStart"/>
      <w:r w:rsidRPr="00CA5AB9">
        <w:rPr>
          <w:rFonts w:ascii="Cambria" w:hAnsi="Cambria"/>
          <w:b/>
          <w:sz w:val="28"/>
        </w:rPr>
        <w:t>реализующая</w:t>
      </w:r>
      <w:proofErr w:type="gramEnd"/>
      <w:r w:rsidRPr="00CA5AB9">
        <w:rPr>
          <w:rFonts w:ascii="Cambria" w:hAnsi="Cambria"/>
          <w:b/>
          <w:sz w:val="28"/>
        </w:rPr>
        <w:t xml:space="preserve"> адаптированные образовательные программы»</w:t>
      </w:r>
    </w:p>
    <w:p w:rsidR="00CA5AB9" w:rsidRPr="00CA5AB9" w:rsidRDefault="00CA5AB9">
      <w:pPr>
        <w:spacing w:line="348" w:lineRule="auto"/>
        <w:jc w:val="center"/>
        <w:rPr>
          <w:rFonts w:ascii="Cambria" w:hAnsi="Cambria"/>
          <w:b/>
          <w:sz w:val="28"/>
        </w:rPr>
      </w:pPr>
    </w:p>
    <w:p w:rsidR="00CA5AB9" w:rsidRDefault="00CA5AB9">
      <w:pPr>
        <w:spacing w:line="348" w:lineRule="auto"/>
        <w:jc w:val="center"/>
        <w:rPr>
          <w:rFonts w:ascii="Cambria" w:hAnsi="Cambria"/>
          <w:sz w:val="28"/>
        </w:rPr>
      </w:pPr>
    </w:p>
    <w:p w:rsidR="00CA5AB9" w:rsidRDefault="00CA5AB9">
      <w:pPr>
        <w:spacing w:line="348" w:lineRule="auto"/>
        <w:jc w:val="center"/>
        <w:rPr>
          <w:rFonts w:ascii="Cambria" w:hAnsi="Cambria"/>
          <w:sz w:val="28"/>
        </w:rPr>
      </w:pPr>
    </w:p>
    <w:p w:rsidR="00CA5AB9" w:rsidRDefault="00CA5AB9">
      <w:pPr>
        <w:spacing w:line="348" w:lineRule="auto"/>
        <w:jc w:val="center"/>
        <w:rPr>
          <w:rFonts w:ascii="Cambria" w:hAnsi="Cambria"/>
          <w:sz w:val="28"/>
        </w:rPr>
      </w:pPr>
    </w:p>
    <w:p w:rsidR="00CA5AB9" w:rsidRDefault="00CA5AB9">
      <w:pPr>
        <w:spacing w:line="348" w:lineRule="auto"/>
        <w:jc w:val="center"/>
        <w:rPr>
          <w:rFonts w:ascii="Cambria" w:hAnsi="Cambria"/>
          <w:sz w:val="28"/>
        </w:rPr>
      </w:pPr>
    </w:p>
    <w:p w:rsidR="00CA5AB9" w:rsidRDefault="00CA5AB9">
      <w:pPr>
        <w:spacing w:line="348" w:lineRule="auto"/>
        <w:jc w:val="center"/>
        <w:rPr>
          <w:rFonts w:ascii="Cambria" w:hAnsi="Cambria"/>
          <w:sz w:val="28"/>
        </w:rPr>
      </w:pPr>
    </w:p>
    <w:p w:rsidR="00CA5AB9" w:rsidRDefault="00CA5AB9">
      <w:pPr>
        <w:spacing w:line="348" w:lineRule="auto"/>
        <w:jc w:val="center"/>
        <w:rPr>
          <w:rFonts w:ascii="Cambria" w:hAnsi="Cambria"/>
          <w:sz w:val="28"/>
        </w:rPr>
      </w:pPr>
    </w:p>
    <w:p w:rsidR="00CA5AB9" w:rsidRDefault="00CA5AB9">
      <w:pPr>
        <w:spacing w:line="348" w:lineRule="auto"/>
        <w:jc w:val="center"/>
        <w:rPr>
          <w:rFonts w:ascii="Cambria" w:hAnsi="Cambria"/>
          <w:sz w:val="28"/>
        </w:rPr>
      </w:pPr>
    </w:p>
    <w:p w:rsidR="00CA5AB9" w:rsidRDefault="00CA5AB9">
      <w:pPr>
        <w:spacing w:line="348" w:lineRule="auto"/>
        <w:jc w:val="center"/>
        <w:rPr>
          <w:rFonts w:ascii="Cambria" w:hAnsi="Cambria"/>
          <w:sz w:val="28"/>
        </w:rPr>
      </w:pPr>
    </w:p>
    <w:p w:rsidR="00CA5AB9" w:rsidRDefault="00CA5AB9">
      <w:pPr>
        <w:spacing w:line="348" w:lineRule="auto"/>
        <w:jc w:val="center"/>
        <w:rPr>
          <w:rFonts w:ascii="Cambria" w:hAnsi="Cambria"/>
          <w:sz w:val="28"/>
        </w:rPr>
      </w:pPr>
    </w:p>
    <w:p w:rsidR="00CA5AB9" w:rsidRDefault="00CA5AB9">
      <w:pPr>
        <w:spacing w:line="348" w:lineRule="auto"/>
        <w:jc w:val="center"/>
        <w:rPr>
          <w:rFonts w:ascii="Cambria" w:hAnsi="Cambria"/>
          <w:sz w:val="28"/>
        </w:rPr>
      </w:pPr>
    </w:p>
    <w:p w:rsidR="00CA5AB9" w:rsidRDefault="00CA5AB9">
      <w:pPr>
        <w:spacing w:line="348" w:lineRule="auto"/>
        <w:jc w:val="center"/>
        <w:rPr>
          <w:rFonts w:ascii="Cambria" w:hAnsi="Cambria"/>
          <w:sz w:val="28"/>
        </w:rPr>
      </w:pPr>
    </w:p>
    <w:p w:rsidR="00CA5AB9" w:rsidRDefault="00CA5AB9">
      <w:pPr>
        <w:spacing w:line="348" w:lineRule="auto"/>
        <w:jc w:val="center"/>
        <w:rPr>
          <w:rFonts w:ascii="Cambria" w:hAnsi="Cambria"/>
          <w:sz w:val="28"/>
        </w:rPr>
      </w:pPr>
    </w:p>
    <w:p w:rsidR="00CA5AB9" w:rsidRDefault="00CA5AB9">
      <w:pPr>
        <w:spacing w:line="348" w:lineRule="auto"/>
        <w:jc w:val="center"/>
        <w:rPr>
          <w:rFonts w:ascii="Cambria" w:hAnsi="Cambria"/>
          <w:sz w:val="28"/>
        </w:rPr>
      </w:pPr>
    </w:p>
    <w:p w:rsidR="00CA5AB9" w:rsidRDefault="00CA5AB9">
      <w:pPr>
        <w:spacing w:line="348" w:lineRule="auto"/>
        <w:jc w:val="center"/>
        <w:rPr>
          <w:rFonts w:ascii="Cambria" w:hAnsi="Cambria"/>
          <w:sz w:val="28"/>
        </w:rPr>
      </w:pPr>
    </w:p>
    <w:p w:rsidR="00CA5AB9" w:rsidRPr="00CA5AB9" w:rsidRDefault="00CA5AB9" w:rsidP="00CA5AB9">
      <w:pPr>
        <w:jc w:val="center"/>
      </w:pPr>
      <w:r w:rsidRPr="00CA5AB9">
        <w:t xml:space="preserve">д. </w:t>
      </w:r>
      <w:proofErr w:type="spellStart"/>
      <w:r>
        <w:t>Х</w:t>
      </w:r>
      <w:r w:rsidRPr="00CA5AB9">
        <w:t>уданки</w:t>
      </w:r>
      <w:proofErr w:type="spellEnd"/>
    </w:p>
    <w:p w:rsidR="00CA5AB9" w:rsidRDefault="00CA5AB9" w:rsidP="00CA5AB9">
      <w:pPr>
        <w:jc w:val="center"/>
        <w:sectPr w:rsidR="00CA5AB9">
          <w:type w:val="continuous"/>
          <w:pgSz w:w="11910" w:h="16840"/>
          <w:pgMar w:top="340" w:right="0" w:bottom="280" w:left="320" w:header="720" w:footer="720" w:gutter="0"/>
          <w:cols w:space="720"/>
        </w:sectPr>
      </w:pPr>
      <w:r w:rsidRPr="00CA5AB9">
        <w:t>2024</w:t>
      </w:r>
    </w:p>
    <w:p w:rsidR="00730CF0" w:rsidRDefault="00CA5AB9">
      <w:pPr>
        <w:spacing w:before="70"/>
        <w:ind w:left="2040" w:right="1933"/>
        <w:jc w:val="center"/>
        <w:rPr>
          <w:b/>
          <w:sz w:val="24"/>
        </w:rPr>
      </w:pPr>
      <w:bookmarkStart w:id="1" w:name="ИТБ_001-2020_Инструкция_по_правилам_безо"/>
      <w:bookmarkEnd w:id="1"/>
      <w:r>
        <w:rPr>
          <w:b/>
          <w:spacing w:val="-2"/>
          <w:sz w:val="24"/>
        </w:rPr>
        <w:lastRenderedPageBreak/>
        <w:t>ИНСТРУКЦИЯ</w:t>
      </w:r>
    </w:p>
    <w:p w:rsidR="00730CF0" w:rsidRDefault="00CA5AB9">
      <w:pPr>
        <w:spacing w:before="19" w:line="254" w:lineRule="auto"/>
        <w:ind w:left="2727" w:right="2622"/>
        <w:jc w:val="center"/>
        <w:rPr>
          <w:b/>
          <w:sz w:val="24"/>
        </w:rPr>
      </w:pPr>
      <w:r>
        <w:rPr>
          <w:b/>
          <w:sz w:val="24"/>
        </w:rPr>
        <w:t>по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правилам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безопасности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пожароопасный</w:t>
      </w:r>
      <w:r>
        <w:rPr>
          <w:b/>
          <w:spacing w:val="-5"/>
          <w:sz w:val="24"/>
        </w:rPr>
        <w:t xml:space="preserve"> </w:t>
      </w:r>
      <w:r w:rsidR="005A138D">
        <w:rPr>
          <w:b/>
          <w:sz w:val="24"/>
        </w:rPr>
        <w:t>период</w:t>
      </w:r>
      <w:r>
        <w:rPr>
          <w:b/>
          <w:sz w:val="24"/>
        </w:rPr>
        <w:t xml:space="preserve"> </w:t>
      </w:r>
    </w:p>
    <w:p w:rsidR="00730CF0" w:rsidRDefault="00730CF0">
      <w:pPr>
        <w:pStyle w:val="a3"/>
        <w:spacing w:before="25"/>
        <w:rPr>
          <w:b/>
        </w:rPr>
      </w:pPr>
    </w:p>
    <w:p w:rsidR="004B6E9D" w:rsidRPr="004B6E9D" w:rsidRDefault="004B6E9D" w:rsidP="004B6E9D">
      <w:pPr>
        <w:jc w:val="both"/>
        <w:rPr>
          <w:sz w:val="24"/>
          <w:szCs w:val="24"/>
        </w:rPr>
      </w:pPr>
    </w:p>
    <w:p w:rsidR="00730CF0" w:rsidRPr="004B6E9D" w:rsidRDefault="00CA5AB9" w:rsidP="004B6E9D">
      <w:pPr>
        <w:ind w:firstLine="720"/>
        <w:jc w:val="both"/>
        <w:rPr>
          <w:sz w:val="24"/>
          <w:szCs w:val="24"/>
        </w:rPr>
      </w:pPr>
      <w:r w:rsidRPr="004B6E9D">
        <w:rPr>
          <w:sz w:val="24"/>
          <w:szCs w:val="24"/>
        </w:rPr>
        <w:t xml:space="preserve">Данная инструкция по правилам пожарной безопасности, а также настоящие правила поведения разработаны для </w:t>
      </w:r>
      <w:proofErr w:type="gramStart"/>
      <w:r w:rsidR="004A78C8" w:rsidRPr="004B6E9D">
        <w:rPr>
          <w:sz w:val="24"/>
          <w:szCs w:val="24"/>
        </w:rPr>
        <w:t>обучающихся</w:t>
      </w:r>
      <w:proofErr w:type="gramEnd"/>
      <w:r w:rsidR="004A78C8" w:rsidRPr="004B6E9D">
        <w:rPr>
          <w:sz w:val="24"/>
          <w:szCs w:val="24"/>
        </w:rPr>
        <w:t xml:space="preserve"> в ГБОУ ЛО «Волосовская школа-интернат»</w:t>
      </w:r>
      <w:r w:rsidRPr="004B6E9D">
        <w:rPr>
          <w:sz w:val="24"/>
          <w:szCs w:val="24"/>
        </w:rPr>
        <w:t>.</w:t>
      </w:r>
    </w:p>
    <w:p w:rsidR="004A78C8" w:rsidRPr="004B6E9D" w:rsidRDefault="004A78C8" w:rsidP="004B6E9D">
      <w:pPr>
        <w:jc w:val="both"/>
        <w:rPr>
          <w:sz w:val="24"/>
          <w:szCs w:val="24"/>
        </w:rPr>
      </w:pPr>
    </w:p>
    <w:p w:rsidR="00730CF0" w:rsidRPr="00422AA3" w:rsidRDefault="00CA5AB9" w:rsidP="00422AA3">
      <w:pPr>
        <w:pStyle w:val="a6"/>
        <w:numPr>
          <w:ilvl w:val="0"/>
          <w:numId w:val="17"/>
        </w:numPr>
        <w:jc w:val="center"/>
        <w:rPr>
          <w:sz w:val="24"/>
          <w:szCs w:val="24"/>
        </w:rPr>
      </w:pPr>
      <w:r w:rsidRPr="00422AA3">
        <w:rPr>
          <w:sz w:val="24"/>
          <w:szCs w:val="24"/>
        </w:rPr>
        <w:t>ОБЩИЕ СВЕДЕНИЯ</w:t>
      </w:r>
    </w:p>
    <w:p w:rsidR="004B6E9D" w:rsidRPr="004B6E9D" w:rsidRDefault="004B6E9D" w:rsidP="004B6E9D">
      <w:pPr>
        <w:jc w:val="center"/>
        <w:rPr>
          <w:sz w:val="24"/>
          <w:szCs w:val="24"/>
        </w:rPr>
      </w:pPr>
    </w:p>
    <w:p w:rsidR="00730CF0" w:rsidRPr="004B6E9D" w:rsidRDefault="00CA5AB9" w:rsidP="004B6E9D">
      <w:pPr>
        <w:ind w:firstLine="720"/>
        <w:jc w:val="both"/>
        <w:rPr>
          <w:sz w:val="24"/>
          <w:szCs w:val="24"/>
        </w:rPr>
      </w:pPr>
      <w:r w:rsidRPr="004B6E9D">
        <w:rPr>
          <w:sz w:val="24"/>
          <w:szCs w:val="24"/>
        </w:rPr>
        <w:t>Пожары в лесу могут возникнуть в результате воздействия молнии или неосторожной деятельности человека. Такие пожары весьма опасны, а в сухую жаркую погоду они могут принимать масштабы стихийных бедствий.</w:t>
      </w:r>
    </w:p>
    <w:p w:rsidR="00730CF0" w:rsidRPr="004B6E9D" w:rsidRDefault="00CA5AB9" w:rsidP="004B6E9D">
      <w:pPr>
        <w:ind w:firstLine="720"/>
        <w:jc w:val="both"/>
        <w:rPr>
          <w:sz w:val="24"/>
          <w:szCs w:val="24"/>
        </w:rPr>
      </w:pPr>
      <w:r w:rsidRPr="004B6E9D">
        <w:rPr>
          <w:sz w:val="24"/>
          <w:szCs w:val="24"/>
        </w:rPr>
        <w:t>Пожары бывают двух разновидностей: лесной (низовой или верховой) и торфяной. Низовой лесной пожар возникает, как правило, в лиственных лесах; скорость распространения огня невысокая, а высота пламени может достигать 2 м.</w:t>
      </w:r>
    </w:p>
    <w:p w:rsidR="00730CF0" w:rsidRPr="004B6E9D" w:rsidRDefault="00CA5AB9" w:rsidP="004B6E9D">
      <w:pPr>
        <w:ind w:firstLine="720"/>
        <w:jc w:val="both"/>
        <w:rPr>
          <w:sz w:val="24"/>
          <w:szCs w:val="24"/>
        </w:rPr>
      </w:pPr>
      <w:r w:rsidRPr="004B6E9D">
        <w:rPr>
          <w:sz w:val="24"/>
          <w:szCs w:val="24"/>
        </w:rPr>
        <w:t>Верховой лесной пожар типичен для хвойных лесов. Скорость распространения огня выше, чем при лесном низовом пожаре, а в ветреную погоду может быть очень высокой (25—30 км/ч). Торфяные пожары возникают на осушенных или естественных торфяных болотах. Они характеризуются длительным тлением торфа и возникновением сильного задымления воздуха. Торф — легковоспламеняющийся материал, поэтому такие пожары очень опасны.</w:t>
      </w:r>
    </w:p>
    <w:p w:rsidR="004A78C8" w:rsidRPr="004B6E9D" w:rsidRDefault="004A78C8" w:rsidP="004B6E9D">
      <w:pPr>
        <w:jc w:val="both"/>
        <w:rPr>
          <w:sz w:val="24"/>
          <w:szCs w:val="24"/>
        </w:rPr>
      </w:pPr>
    </w:p>
    <w:p w:rsidR="00730CF0" w:rsidRPr="004B6E9D" w:rsidRDefault="00CA5AB9" w:rsidP="004B6E9D">
      <w:pPr>
        <w:ind w:firstLine="720"/>
        <w:jc w:val="both"/>
        <w:rPr>
          <w:sz w:val="24"/>
          <w:szCs w:val="24"/>
        </w:rPr>
      </w:pPr>
      <w:r w:rsidRPr="004B6E9D">
        <w:rPr>
          <w:sz w:val="24"/>
          <w:szCs w:val="24"/>
        </w:rPr>
        <w:t>Лесные пожары начинаются от внешней причины, т.к. источника зажигания среди деревьев не существует. Причины пожаров в лесу:</w:t>
      </w:r>
    </w:p>
    <w:p w:rsidR="00730CF0" w:rsidRPr="004B6E9D" w:rsidRDefault="00CA5AB9" w:rsidP="004B6E9D">
      <w:pPr>
        <w:pStyle w:val="a6"/>
        <w:numPr>
          <w:ilvl w:val="0"/>
          <w:numId w:val="12"/>
        </w:numPr>
        <w:jc w:val="both"/>
        <w:rPr>
          <w:sz w:val="24"/>
          <w:szCs w:val="24"/>
        </w:rPr>
      </w:pPr>
      <w:r w:rsidRPr="004B6E9D">
        <w:rPr>
          <w:sz w:val="24"/>
          <w:szCs w:val="24"/>
        </w:rPr>
        <w:t>разряды атмосферного электричества (молнии);</w:t>
      </w:r>
    </w:p>
    <w:p w:rsidR="00730CF0" w:rsidRPr="004B6E9D" w:rsidRDefault="00CA5AB9" w:rsidP="004B6E9D">
      <w:pPr>
        <w:pStyle w:val="a6"/>
        <w:numPr>
          <w:ilvl w:val="0"/>
          <w:numId w:val="12"/>
        </w:numPr>
        <w:jc w:val="both"/>
        <w:rPr>
          <w:sz w:val="24"/>
          <w:szCs w:val="24"/>
        </w:rPr>
      </w:pPr>
      <w:r w:rsidRPr="004B6E9D">
        <w:rPr>
          <w:sz w:val="24"/>
          <w:szCs w:val="24"/>
        </w:rPr>
        <w:t>низкокалорийный источник зажигания (сигарета, папироса, спичка);</w:t>
      </w:r>
    </w:p>
    <w:p w:rsidR="00730CF0" w:rsidRPr="004B6E9D" w:rsidRDefault="00CA5AB9" w:rsidP="004B6E9D">
      <w:pPr>
        <w:pStyle w:val="a6"/>
        <w:numPr>
          <w:ilvl w:val="0"/>
          <w:numId w:val="12"/>
        </w:numPr>
        <w:jc w:val="both"/>
        <w:rPr>
          <w:sz w:val="24"/>
          <w:szCs w:val="24"/>
        </w:rPr>
      </w:pPr>
      <w:r w:rsidRPr="004B6E9D">
        <w:rPr>
          <w:sz w:val="24"/>
          <w:szCs w:val="24"/>
        </w:rPr>
        <w:t>выстрел с горением пыжа;</w:t>
      </w:r>
    </w:p>
    <w:p w:rsidR="00730CF0" w:rsidRPr="004B6E9D" w:rsidRDefault="00CA5AB9" w:rsidP="004B6E9D">
      <w:pPr>
        <w:pStyle w:val="a6"/>
        <w:numPr>
          <w:ilvl w:val="0"/>
          <w:numId w:val="12"/>
        </w:numPr>
        <w:jc w:val="both"/>
        <w:rPr>
          <w:sz w:val="24"/>
          <w:szCs w:val="24"/>
        </w:rPr>
      </w:pPr>
      <w:r w:rsidRPr="004B6E9D">
        <w:rPr>
          <w:sz w:val="24"/>
          <w:szCs w:val="24"/>
        </w:rPr>
        <w:t xml:space="preserve">оставление в лесу промасленного или пропитанного </w:t>
      </w:r>
      <w:r w:rsidR="005A138D">
        <w:rPr>
          <w:sz w:val="24"/>
          <w:szCs w:val="24"/>
        </w:rPr>
        <w:t>легко воспламеняемыми жидкостями</w:t>
      </w:r>
      <w:r w:rsidRPr="004B6E9D">
        <w:rPr>
          <w:sz w:val="24"/>
          <w:szCs w:val="24"/>
        </w:rPr>
        <w:t xml:space="preserve"> материала (ветошь, ткань), курение при операциях по заправке транспортных средств или моторизованного ручного инструмента топливом;</w:t>
      </w:r>
    </w:p>
    <w:p w:rsidR="00730CF0" w:rsidRPr="004B6E9D" w:rsidRDefault="00CA5AB9" w:rsidP="004B6E9D">
      <w:pPr>
        <w:pStyle w:val="a6"/>
        <w:numPr>
          <w:ilvl w:val="0"/>
          <w:numId w:val="12"/>
        </w:numPr>
        <w:jc w:val="both"/>
        <w:rPr>
          <w:sz w:val="24"/>
          <w:szCs w:val="24"/>
        </w:rPr>
      </w:pPr>
      <w:r w:rsidRPr="004B6E9D">
        <w:rPr>
          <w:sz w:val="24"/>
          <w:szCs w:val="24"/>
        </w:rPr>
        <w:t>разведение костров;</w:t>
      </w:r>
    </w:p>
    <w:p w:rsidR="00730CF0" w:rsidRPr="004B6E9D" w:rsidRDefault="00CA5AB9" w:rsidP="004B6E9D">
      <w:pPr>
        <w:pStyle w:val="a6"/>
        <w:numPr>
          <w:ilvl w:val="0"/>
          <w:numId w:val="12"/>
        </w:numPr>
        <w:jc w:val="both"/>
        <w:rPr>
          <w:sz w:val="24"/>
          <w:szCs w:val="24"/>
        </w:rPr>
      </w:pPr>
      <w:r w:rsidRPr="004B6E9D">
        <w:rPr>
          <w:sz w:val="24"/>
          <w:szCs w:val="24"/>
        </w:rPr>
        <w:t>выжигание травы;</w:t>
      </w:r>
    </w:p>
    <w:p w:rsidR="00730CF0" w:rsidRPr="004B6E9D" w:rsidRDefault="00CA5AB9" w:rsidP="004B6E9D">
      <w:pPr>
        <w:pStyle w:val="a6"/>
        <w:numPr>
          <w:ilvl w:val="0"/>
          <w:numId w:val="12"/>
        </w:numPr>
        <w:jc w:val="both"/>
        <w:rPr>
          <w:sz w:val="24"/>
          <w:szCs w:val="24"/>
        </w:rPr>
      </w:pPr>
      <w:r w:rsidRPr="004B6E9D">
        <w:rPr>
          <w:sz w:val="24"/>
          <w:szCs w:val="24"/>
        </w:rPr>
        <w:t>осколки стекла, фокусировка солнечных лучей;</w:t>
      </w:r>
    </w:p>
    <w:p w:rsidR="00730CF0" w:rsidRDefault="00CA5AB9" w:rsidP="004B6E9D">
      <w:pPr>
        <w:pStyle w:val="a6"/>
        <w:numPr>
          <w:ilvl w:val="0"/>
          <w:numId w:val="12"/>
        </w:numPr>
        <w:jc w:val="both"/>
        <w:rPr>
          <w:sz w:val="24"/>
          <w:szCs w:val="24"/>
        </w:rPr>
      </w:pPr>
      <w:r w:rsidRPr="004B6E9D">
        <w:rPr>
          <w:sz w:val="24"/>
          <w:szCs w:val="24"/>
        </w:rPr>
        <w:t>хозяйственные работы (корчевка, сжигание мусора).</w:t>
      </w:r>
    </w:p>
    <w:p w:rsidR="00BD53E7" w:rsidRDefault="00BD53E7" w:rsidP="00BD53E7">
      <w:pPr>
        <w:jc w:val="both"/>
        <w:rPr>
          <w:sz w:val="24"/>
          <w:szCs w:val="24"/>
        </w:rPr>
      </w:pPr>
    </w:p>
    <w:p w:rsidR="00730CF0" w:rsidRPr="00BD53E7" w:rsidRDefault="00CA5AB9" w:rsidP="00BD53E7">
      <w:pPr>
        <w:ind w:firstLine="360"/>
        <w:jc w:val="both"/>
        <w:rPr>
          <w:sz w:val="24"/>
          <w:szCs w:val="24"/>
        </w:rPr>
      </w:pPr>
      <w:r w:rsidRPr="00BD53E7">
        <w:rPr>
          <w:sz w:val="24"/>
          <w:szCs w:val="24"/>
        </w:rPr>
        <w:t>Обязанность лиц, находящихся в лесу – исключить возникновение внешних источников зажигания.</w:t>
      </w:r>
    </w:p>
    <w:p w:rsidR="00BD53E7" w:rsidRDefault="00BD53E7" w:rsidP="00BD53E7">
      <w:pPr>
        <w:jc w:val="both"/>
        <w:rPr>
          <w:sz w:val="24"/>
          <w:szCs w:val="24"/>
        </w:rPr>
      </w:pPr>
    </w:p>
    <w:p w:rsidR="00730CF0" w:rsidRPr="00BD53E7" w:rsidRDefault="00CA5AB9" w:rsidP="00BD53E7">
      <w:pPr>
        <w:ind w:firstLine="360"/>
        <w:jc w:val="both"/>
        <w:rPr>
          <w:sz w:val="24"/>
          <w:szCs w:val="24"/>
        </w:rPr>
      </w:pPr>
      <w:r w:rsidRPr="00BD53E7">
        <w:rPr>
          <w:sz w:val="24"/>
          <w:szCs w:val="24"/>
        </w:rPr>
        <w:t>Основную (наибольшую) опасность для людей, попадающих в зону пожара, представляют следующие опасные факторы пожара:</w:t>
      </w:r>
    </w:p>
    <w:p w:rsidR="00730CF0" w:rsidRPr="004B6E9D" w:rsidRDefault="00CA5AB9" w:rsidP="004B6E9D">
      <w:pPr>
        <w:pStyle w:val="a6"/>
        <w:numPr>
          <w:ilvl w:val="0"/>
          <w:numId w:val="12"/>
        </w:numPr>
        <w:jc w:val="both"/>
        <w:rPr>
          <w:sz w:val="24"/>
          <w:szCs w:val="24"/>
        </w:rPr>
      </w:pPr>
      <w:r w:rsidRPr="004B6E9D">
        <w:rPr>
          <w:sz w:val="24"/>
          <w:szCs w:val="24"/>
        </w:rPr>
        <w:t>потеря видимости;</w:t>
      </w:r>
    </w:p>
    <w:p w:rsidR="00730CF0" w:rsidRPr="004B6E9D" w:rsidRDefault="00CA5AB9" w:rsidP="004B6E9D">
      <w:pPr>
        <w:pStyle w:val="a6"/>
        <w:numPr>
          <w:ilvl w:val="0"/>
          <w:numId w:val="12"/>
        </w:numPr>
        <w:jc w:val="both"/>
        <w:rPr>
          <w:sz w:val="24"/>
          <w:szCs w:val="24"/>
        </w:rPr>
      </w:pPr>
      <w:r w:rsidRPr="004B6E9D">
        <w:rPr>
          <w:sz w:val="24"/>
          <w:szCs w:val="24"/>
        </w:rPr>
        <w:t>пламя и искры при непосредственном контакте с фронтом пламени;</w:t>
      </w:r>
    </w:p>
    <w:p w:rsidR="00730CF0" w:rsidRPr="004B6E9D" w:rsidRDefault="00CA5AB9" w:rsidP="004B6E9D">
      <w:pPr>
        <w:pStyle w:val="a6"/>
        <w:numPr>
          <w:ilvl w:val="0"/>
          <w:numId w:val="12"/>
        </w:numPr>
        <w:jc w:val="both"/>
        <w:rPr>
          <w:sz w:val="24"/>
          <w:szCs w:val="24"/>
        </w:rPr>
      </w:pPr>
      <w:r w:rsidRPr="004B6E9D">
        <w:rPr>
          <w:sz w:val="24"/>
          <w:szCs w:val="24"/>
        </w:rPr>
        <w:t>тепловое излучение;</w:t>
      </w:r>
    </w:p>
    <w:p w:rsidR="00730CF0" w:rsidRDefault="00CA5AB9" w:rsidP="004B6E9D">
      <w:pPr>
        <w:pStyle w:val="a6"/>
        <w:numPr>
          <w:ilvl w:val="0"/>
          <w:numId w:val="12"/>
        </w:numPr>
        <w:jc w:val="both"/>
        <w:rPr>
          <w:sz w:val="24"/>
          <w:szCs w:val="24"/>
        </w:rPr>
      </w:pPr>
      <w:r w:rsidRPr="004B6E9D">
        <w:rPr>
          <w:sz w:val="24"/>
          <w:szCs w:val="24"/>
        </w:rPr>
        <w:t>повышенная концентрация окиси углерода (угарный газ): 0,1 % опасно, 0,5 % смертельно опасно.</w:t>
      </w:r>
    </w:p>
    <w:p w:rsidR="004B6E9D" w:rsidRPr="004B6E9D" w:rsidRDefault="004B6E9D" w:rsidP="004B6E9D">
      <w:pPr>
        <w:pStyle w:val="a6"/>
        <w:ind w:left="720" w:firstLine="0"/>
        <w:jc w:val="both"/>
        <w:rPr>
          <w:sz w:val="24"/>
          <w:szCs w:val="24"/>
        </w:rPr>
      </w:pPr>
    </w:p>
    <w:p w:rsidR="00730CF0" w:rsidRPr="004B6E9D" w:rsidRDefault="00CA5AB9" w:rsidP="004B6E9D">
      <w:pPr>
        <w:jc w:val="both"/>
        <w:rPr>
          <w:b/>
          <w:sz w:val="24"/>
          <w:szCs w:val="24"/>
        </w:rPr>
      </w:pPr>
      <w:r w:rsidRPr="004B6E9D">
        <w:rPr>
          <w:b/>
          <w:sz w:val="24"/>
          <w:szCs w:val="24"/>
        </w:rPr>
        <w:t>Сознательное поведение в лесу и строгое соблюдение несложных правил пожарной безопасности будет гарантией сбережения лесов от пожаров.</w:t>
      </w:r>
    </w:p>
    <w:p w:rsidR="00F15573" w:rsidRPr="004B6E9D" w:rsidRDefault="00F15573" w:rsidP="004B6E9D">
      <w:pPr>
        <w:jc w:val="both"/>
        <w:rPr>
          <w:sz w:val="24"/>
          <w:szCs w:val="24"/>
        </w:rPr>
      </w:pPr>
    </w:p>
    <w:p w:rsidR="004B6E9D" w:rsidRDefault="004B6E9D" w:rsidP="00422AA3">
      <w:pPr>
        <w:pStyle w:val="a6"/>
        <w:numPr>
          <w:ilvl w:val="0"/>
          <w:numId w:val="17"/>
        </w:numPr>
        <w:jc w:val="center"/>
        <w:rPr>
          <w:sz w:val="24"/>
          <w:szCs w:val="24"/>
        </w:rPr>
      </w:pPr>
      <w:r w:rsidRPr="00422AA3">
        <w:rPr>
          <w:sz w:val="24"/>
          <w:szCs w:val="24"/>
        </w:rPr>
        <w:lastRenderedPageBreak/>
        <w:t>ОСОБЫЙ ПРОТИВОПОЖАРНЫЙ РЕЖИМ</w:t>
      </w:r>
    </w:p>
    <w:p w:rsidR="00BD53E7" w:rsidRPr="00422AA3" w:rsidRDefault="00BD53E7" w:rsidP="00BD53E7">
      <w:pPr>
        <w:pStyle w:val="a6"/>
        <w:ind w:left="720" w:firstLine="0"/>
        <w:rPr>
          <w:sz w:val="24"/>
          <w:szCs w:val="24"/>
        </w:rPr>
      </w:pPr>
    </w:p>
    <w:p w:rsidR="00FD6ECB" w:rsidRPr="004B6E9D" w:rsidRDefault="00FD6ECB" w:rsidP="004B6E9D">
      <w:pPr>
        <w:ind w:firstLine="720"/>
        <w:jc w:val="both"/>
        <w:rPr>
          <w:sz w:val="24"/>
          <w:szCs w:val="24"/>
        </w:rPr>
      </w:pPr>
      <w:r w:rsidRPr="004B6E9D">
        <w:rPr>
          <w:sz w:val="24"/>
          <w:szCs w:val="24"/>
        </w:rPr>
        <w:t>В случае повышения пожарной опасности на территории всей области или в отдельно взятых муниципальных образованиях вводится особый противопожарный режим.</w:t>
      </w:r>
    </w:p>
    <w:p w:rsidR="00FD6ECB" w:rsidRPr="004B6E9D" w:rsidRDefault="00FD6ECB" w:rsidP="004B6E9D">
      <w:pPr>
        <w:ind w:firstLine="720"/>
        <w:jc w:val="both"/>
        <w:rPr>
          <w:sz w:val="24"/>
          <w:szCs w:val="24"/>
        </w:rPr>
      </w:pPr>
      <w:r w:rsidRPr="004B6E9D">
        <w:rPr>
          <w:sz w:val="24"/>
          <w:szCs w:val="24"/>
        </w:rPr>
        <w:t>На период действия особого противопожарного режима реализуется комплекс дополнительных противопожарных мероприятий, в том числе:</w:t>
      </w:r>
    </w:p>
    <w:p w:rsidR="00FD6ECB" w:rsidRPr="004B6E9D" w:rsidRDefault="00FD6ECB" w:rsidP="004B6E9D">
      <w:pPr>
        <w:jc w:val="both"/>
        <w:rPr>
          <w:sz w:val="24"/>
          <w:szCs w:val="24"/>
        </w:rPr>
      </w:pPr>
      <w:r w:rsidRPr="004B6E9D">
        <w:rPr>
          <w:sz w:val="24"/>
          <w:szCs w:val="24"/>
        </w:rPr>
        <w:t>- проводится патрулирование территорий;</w:t>
      </w:r>
    </w:p>
    <w:p w:rsidR="00FD6ECB" w:rsidRPr="004B6E9D" w:rsidRDefault="00FD6ECB" w:rsidP="004B6E9D">
      <w:pPr>
        <w:jc w:val="both"/>
        <w:rPr>
          <w:sz w:val="24"/>
          <w:szCs w:val="24"/>
        </w:rPr>
      </w:pPr>
      <w:r w:rsidRPr="004B6E9D">
        <w:rPr>
          <w:sz w:val="24"/>
          <w:szCs w:val="24"/>
        </w:rPr>
        <w:t>- устанавливается запрет на посещение и въезд в леса, за исключением специального транспорта;</w:t>
      </w:r>
    </w:p>
    <w:p w:rsidR="00FD6ECB" w:rsidRPr="004B6E9D" w:rsidRDefault="00FD6ECB" w:rsidP="004B6E9D">
      <w:pPr>
        <w:jc w:val="both"/>
        <w:rPr>
          <w:sz w:val="24"/>
          <w:szCs w:val="24"/>
        </w:rPr>
      </w:pPr>
      <w:r w:rsidRPr="004B6E9D">
        <w:rPr>
          <w:sz w:val="24"/>
          <w:szCs w:val="24"/>
        </w:rPr>
        <w:t>- установлен запрет на разведение костров на территориях поселений и городских округов, садоводческих и огороднических некоммерческих товариществах;</w:t>
      </w:r>
    </w:p>
    <w:p w:rsidR="00F15573" w:rsidRPr="004B6E9D" w:rsidRDefault="00FD6ECB" w:rsidP="004B6E9D">
      <w:pPr>
        <w:jc w:val="both"/>
        <w:rPr>
          <w:sz w:val="24"/>
          <w:szCs w:val="24"/>
        </w:rPr>
      </w:pPr>
      <w:r w:rsidRPr="004B6E9D">
        <w:rPr>
          <w:sz w:val="24"/>
          <w:szCs w:val="24"/>
        </w:rPr>
        <w:t>- не допускается сжигание мусора.</w:t>
      </w:r>
    </w:p>
    <w:p w:rsidR="00166940" w:rsidRPr="004B6E9D" w:rsidRDefault="00166940" w:rsidP="004B6E9D">
      <w:pPr>
        <w:jc w:val="both"/>
        <w:rPr>
          <w:sz w:val="24"/>
          <w:szCs w:val="24"/>
        </w:rPr>
      </w:pPr>
    </w:p>
    <w:p w:rsidR="00F15573" w:rsidRDefault="00F15573" w:rsidP="004B6E9D">
      <w:pPr>
        <w:ind w:firstLine="720"/>
        <w:jc w:val="both"/>
        <w:rPr>
          <w:sz w:val="24"/>
          <w:szCs w:val="24"/>
        </w:rPr>
      </w:pPr>
      <w:r w:rsidRPr="004B6E9D">
        <w:rPr>
          <w:sz w:val="24"/>
          <w:szCs w:val="24"/>
        </w:rPr>
        <w:t>Пожароопасный период наступает с момента схода снежного покрова и заканчивается с установлением устойчивой дождливой погоды. На территории нашей области эти сроки приблизительно укладываются в период с первой декады апреля по первую декаду октября: в середине и конце весны лесная почва покрыта сухими листьями и травой, а всё лето и в начал</w:t>
      </w:r>
      <w:r w:rsidR="00BD53E7">
        <w:rPr>
          <w:sz w:val="24"/>
          <w:szCs w:val="24"/>
        </w:rPr>
        <w:t>е</w:t>
      </w:r>
      <w:r w:rsidRPr="004B6E9D">
        <w:rPr>
          <w:sz w:val="24"/>
          <w:szCs w:val="24"/>
        </w:rPr>
        <w:t xml:space="preserve"> осени -  когда стоит жаркая погода при отсутствии осадков более недели.</w:t>
      </w:r>
    </w:p>
    <w:p w:rsidR="004B6E9D" w:rsidRDefault="004B6E9D" w:rsidP="004B6E9D">
      <w:pPr>
        <w:ind w:firstLine="720"/>
        <w:jc w:val="both"/>
        <w:rPr>
          <w:sz w:val="24"/>
          <w:szCs w:val="24"/>
        </w:rPr>
      </w:pPr>
    </w:p>
    <w:p w:rsidR="004B6E9D" w:rsidRPr="004B6E9D" w:rsidRDefault="004B6E9D" w:rsidP="004B6E9D">
      <w:pPr>
        <w:ind w:firstLine="720"/>
        <w:jc w:val="both"/>
        <w:rPr>
          <w:sz w:val="24"/>
          <w:szCs w:val="24"/>
        </w:rPr>
      </w:pPr>
      <w:r w:rsidRPr="004B6E9D">
        <w:rPr>
          <w:sz w:val="24"/>
          <w:szCs w:val="24"/>
        </w:rPr>
        <w:t>С наступлением сухой теплой и ветреной погоды резко увеличивается количество выездов подразделений пожарной охраны на тушение сухой растительности и мусора.</w:t>
      </w:r>
    </w:p>
    <w:p w:rsidR="004B6E9D" w:rsidRPr="004B6E9D" w:rsidRDefault="004B6E9D" w:rsidP="00422AA3">
      <w:pPr>
        <w:ind w:firstLine="720"/>
        <w:jc w:val="both"/>
        <w:rPr>
          <w:sz w:val="24"/>
          <w:szCs w:val="24"/>
        </w:rPr>
      </w:pPr>
      <w:r w:rsidRPr="004B6E9D">
        <w:rPr>
          <w:sz w:val="24"/>
          <w:szCs w:val="24"/>
        </w:rPr>
        <w:t>Большинство загораний возникает из-за человеческого фактора, в том числе из-за несоблюдения установленных правил пожарной безопасности. Сухая растительность может легко воспламениться от оставленного без присмотра костра, непотушенной сигареты или случайно брошенной спички.</w:t>
      </w:r>
    </w:p>
    <w:p w:rsidR="004B6E9D" w:rsidRPr="004B6E9D" w:rsidRDefault="004B6E9D" w:rsidP="004B6E9D">
      <w:pPr>
        <w:ind w:firstLine="720"/>
        <w:jc w:val="both"/>
        <w:rPr>
          <w:sz w:val="24"/>
          <w:szCs w:val="24"/>
        </w:rPr>
      </w:pPr>
      <w:r w:rsidRPr="004B6E9D">
        <w:rPr>
          <w:sz w:val="24"/>
          <w:szCs w:val="24"/>
        </w:rPr>
        <w:t>Как правило, первые весенние пожары возникают из-за палов сухой травы. Причиной их может послужить небрежное обращение с огнем, брошенные горящие спички, окурки, битое и целое стекло, так как это связано с фокусировкой лучей солнца и так далее. Травяные палы весьма опасны. Они быстро распространяются, особенно в ветреную погоду. Горение сухой травы – процесс неуправляемый. Остановить разгоревшуюся сухую траву бывает очень непросто. Возникает опасность перехода огня на населенные пункты и лесные массивы.</w:t>
      </w:r>
    </w:p>
    <w:p w:rsidR="004B6E9D" w:rsidRDefault="004B6E9D" w:rsidP="004B6E9D">
      <w:pPr>
        <w:ind w:firstLine="720"/>
        <w:jc w:val="both"/>
        <w:rPr>
          <w:sz w:val="24"/>
          <w:szCs w:val="24"/>
        </w:rPr>
      </w:pPr>
    </w:p>
    <w:p w:rsidR="004B6E9D" w:rsidRPr="004B6E9D" w:rsidRDefault="004B6E9D" w:rsidP="004B6E9D">
      <w:pPr>
        <w:ind w:firstLine="720"/>
        <w:jc w:val="both"/>
        <w:rPr>
          <w:sz w:val="24"/>
          <w:szCs w:val="24"/>
        </w:rPr>
      </w:pPr>
    </w:p>
    <w:p w:rsidR="00166940" w:rsidRPr="00422AA3" w:rsidRDefault="00166940" w:rsidP="00422AA3">
      <w:pPr>
        <w:pStyle w:val="a6"/>
        <w:numPr>
          <w:ilvl w:val="0"/>
          <w:numId w:val="17"/>
        </w:numPr>
        <w:jc w:val="center"/>
        <w:rPr>
          <w:sz w:val="24"/>
          <w:szCs w:val="24"/>
        </w:rPr>
      </w:pPr>
      <w:r w:rsidRPr="00422AA3">
        <w:rPr>
          <w:sz w:val="24"/>
          <w:szCs w:val="24"/>
        </w:rPr>
        <w:t xml:space="preserve">ТРЕБОВАНИЯ </w:t>
      </w:r>
      <w:r w:rsidR="00BD53E7">
        <w:rPr>
          <w:sz w:val="24"/>
          <w:szCs w:val="24"/>
        </w:rPr>
        <w:t xml:space="preserve">В </w:t>
      </w:r>
      <w:r w:rsidR="00422AA3" w:rsidRPr="00422AA3">
        <w:rPr>
          <w:sz w:val="24"/>
          <w:szCs w:val="24"/>
        </w:rPr>
        <w:t>ОСОБЫЙ ПЕРИОД ПРОТИВОПОЖАРНОГО РЕЖИМА</w:t>
      </w:r>
    </w:p>
    <w:p w:rsidR="00FD6ECB" w:rsidRPr="004B6E9D" w:rsidRDefault="00FD6ECB" w:rsidP="004B6E9D">
      <w:pPr>
        <w:jc w:val="both"/>
        <w:rPr>
          <w:sz w:val="24"/>
          <w:szCs w:val="24"/>
        </w:rPr>
      </w:pPr>
    </w:p>
    <w:p w:rsidR="008D7D5A" w:rsidRDefault="008D7D5A" w:rsidP="00422AA3">
      <w:pPr>
        <w:ind w:firstLine="720"/>
        <w:jc w:val="both"/>
        <w:rPr>
          <w:sz w:val="24"/>
          <w:szCs w:val="24"/>
        </w:rPr>
      </w:pPr>
      <w:r w:rsidRPr="004B6E9D">
        <w:rPr>
          <w:sz w:val="24"/>
          <w:szCs w:val="24"/>
        </w:rPr>
        <w:t xml:space="preserve">В целях </w:t>
      </w:r>
      <w:proofErr w:type="gramStart"/>
      <w:r w:rsidRPr="004B6E9D">
        <w:rPr>
          <w:sz w:val="24"/>
          <w:szCs w:val="24"/>
        </w:rPr>
        <w:t>не допущения</w:t>
      </w:r>
      <w:proofErr w:type="gramEnd"/>
      <w:r w:rsidRPr="004B6E9D">
        <w:rPr>
          <w:sz w:val="24"/>
          <w:szCs w:val="24"/>
        </w:rPr>
        <w:t xml:space="preserve"> возникновения пожара необходимо соблюдать Правила пожарной безопасности в период пожароопасного сезона:</w:t>
      </w:r>
    </w:p>
    <w:p w:rsidR="00EE2E75" w:rsidRPr="004B6E9D" w:rsidRDefault="00EE2E75" w:rsidP="00422AA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 населенных пунктах:</w:t>
      </w:r>
    </w:p>
    <w:p w:rsidR="008D7D5A" w:rsidRPr="00422AA3" w:rsidRDefault="008D7D5A" w:rsidP="00422AA3">
      <w:pPr>
        <w:pStyle w:val="a6"/>
        <w:numPr>
          <w:ilvl w:val="0"/>
          <w:numId w:val="13"/>
        </w:numPr>
        <w:jc w:val="both"/>
        <w:rPr>
          <w:sz w:val="24"/>
          <w:szCs w:val="24"/>
        </w:rPr>
      </w:pPr>
      <w:r w:rsidRPr="00422AA3">
        <w:rPr>
          <w:sz w:val="24"/>
          <w:szCs w:val="24"/>
        </w:rPr>
        <w:t>своевременно очища</w:t>
      </w:r>
      <w:r w:rsidR="00AE7134" w:rsidRPr="00422AA3">
        <w:rPr>
          <w:sz w:val="24"/>
          <w:szCs w:val="24"/>
        </w:rPr>
        <w:t>ть</w:t>
      </w:r>
      <w:r w:rsidRPr="00422AA3">
        <w:rPr>
          <w:sz w:val="24"/>
          <w:szCs w:val="24"/>
        </w:rPr>
        <w:t xml:space="preserve"> приусадебный участок и прилегающую территорию от мусора, опавших листьев, сухой травянистой растительности, горючих отходов;</w:t>
      </w:r>
    </w:p>
    <w:p w:rsidR="008D7D5A" w:rsidRPr="00422AA3" w:rsidRDefault="008D7D5A" w:rsidP="00422AA3">
      <w:pPr>
        <w:pStyle w:val="a6"/>
        <w:numPr>
          <w:ilvl w:val="0"/>
          <w:numId w:val="13"/>
        </w:numPr>
        <w:jc w:val="both"/>
        <w:rPr>
          <w:sz w:val="24"/>
          <w:szCs w:val="24"/>
        </w:rPr>
      </w:pPr>
      <w:r w:rsidRPr="00422AA3">
        <w:rPr>
          <w:sz w:val="24"/>
          <w:szCs w:val="24"/>
        </w:rPr>
        <w:t>не выжига</w:t>
      </w:r>
      <w:r w:rsidR="00AE7134" w:rsidRPr="00422AA3">
        <w:rPr>
          <w:sz w:val="24"/>
          <w:szCs w:val="24"/>
        </w:rPr>
        <w:t>ть</w:t>
      </w:r>
      <w:r w:rsidRPr="00422AA3">
        <w:rPr>
          <w:sz w:val="24"/>
          <w:szCs w:val="24"/>
        </w:rPr>
        <w:t xml:space="preserve"> сухую травянистую растительность на земляных участках, не разводит</w:t>
      </w:r>
      <w:r w:rsidR="00AE7134" w:rsidRPr="00422AA3">
        <w:rPr>
          <w:sz w:val="24"/>
          <w:szCs w:val="24"/>
        </w:rPr>
        <w:t>ь</w:t>
      </w:r>
      <w:r w:rsidRPr="00422AA3">
        <w:rPr>
          <w:sz w:val="24"/>
          <w:szCs w:val="24"/>
        </w:rPr>
        <w:t xml:space="preserve"> костр</w:t>
      </w:r>
      <w:r w:rsidR="00AE7134" w:rsidRPr="00422AA3">
        <w:rPr>
          <w:sz w:val="24"/>
          <w:szCs w:val="24"/>
        </w:rPr>
        <w:t>ы</w:t>
      </w:r>
      <w:r w:rsidRPr="00422AA3">
        <w:rPr>
          <w:sz w:val="24"/>
          <w:szCs w:val="24"/>
        </w:rPr>
        <w:t xml:space="preserve"> вблизи зданий и строений;</w:t>
      </w:r>
    </w:p>
    <w:p w:rsidR="008D7D5A" w:rsidRPr="00422AA3" w:rsidRDefault="008D7D5A" w:rsidP="00422AA3">
      <w:pPr>
        <w:pStyle w:val="a6"/>
        <w:numPr>
          <w:ilvl w:val="0"/>
          <w:numId w:val="13"/>
        </w:numPr>
        <w:jc w:val="both"/>
        <w:rPr>
          <w:sz w:val="24"/>
          <w:szCs w:val="24"/>
        </w:rPr>
      </w:pPr>
      <w:r w:rsidRPr="00422AA3">
        <w:rPr>
          <w:sz w:val="24"/>
          <w:szCs w:val="24"/>
        </w:rPr>
        <w:t>не выжига</w:t>
      </w:r>
      <w:r w:rsidR="00AE7134" w:rsidRPr="00422AA3">
        <w:rPr>
          <w:sz w:val="24"/>
          <w:szCs w:val="24"/>
        </w:rPr>
        <w:t>ть</w:t>
      </w:r>
      <w:r w:rsidRPr="00422AA3">
        <w:rPr>
          <w:sz w:val="24"/>
          <w:szCs w:val="24"/>
        </w:rPr>
        <w:t xml:space="preserve"> стерню, пожнивные остатки, сухую травянистую растительность, на землях сельскохозяйственного назначения, не разводи</w:t>
      </w:r>
      <w:r w:rsidR="00AE7134" w:rsidRPr="00422AA3">
        <w:rPr>
          <w:sz w:val="24"/>
          <w:szCs w:val="24"/>
        </w:rPr>
        <w:t>ть</w:t>
      </w:r>
      <w:r w:rsidRPr="00422AA3">
        <w:rPr>
          <w:sz w:val="24"/>
          <w:szCs w:val="24"/>
        </w:rPr>
        <w:t xml:space="preserve"> костр</w:t>
      </w:r>
      <w:r w:rsidR="00AE7134" w:rsidRPr="00422AA3">
        <w:rPr>
          <w:sz w:val="24"/>
          <w:szCs w:val="24"/>
        </w:rPr>
        <w:t>ы</w:t>
      </w:r>
      <w:r w:rsidRPr="00422AA3">
        <w:rPr>
          <w:sz w:val="24"/>
          <w:szCs w:val="24"/>
        </w:rPr>
        <w:t xml:space="preserve"> на полях;</w:t>
      </w:r>
    </w:p>
    <w:p w:rsidR="008D7D5A" w:rsidRPr="00422AA3" w:rsidRDefault="008D7D5A" w:rsidP="00422AA3">
      <w:pPr>
        <w:pStyle w:val="a6"/>
        <w:numPr>
          <w:ilvl w:val="0"/>
          <w:numId w:val="13"/>
        </w:numPr>
        <w:jc w:val="both"/>
        <w:rPr>
          <w:sz w:val="24"/>
          <w:szCs w:val="24"/>
        </w:rPr>
      </w:pPr>
      <w:r w:rsidRPr="00422AA3">
        <w:rPr>
          <w:sz w:val="24"/>
          <w:szCs w:val="24"/>
        </w:rPr>
        <w:t>не оставля</w:t>
      </w:r>
      <w:r w:rsidR="00AE7134" w:rsidRPr="00422AA3">
        <w:rPr>
          <w:sz w:val="24"/>
          <w:szCs w:val="24"/>
        </w:rPr>
        <w:t>ть</w:t>
      </w:r>
      <w:r w:rsidRPr="00422AA3">
        <w:rPr>
          <w:sz w:val="24"/>
          <w:szCs w:val="24"/>
        </w:rPr>
        <w:t xml:space="preserve"> емкости с легковоспламеняющимися и горючими жидкостями;</w:t>
      </w:r>
    </w:p>
    <w:p w:rsidR="008D7D5A" w:rsidRDefault="008D7D5A" w:rsidP="00422AA3">
      <w:pPr>
        <w:pStyle w:val="a6"/>
        <w:numPr>
          <w:ilvl w:val="0"/>
          <w:numId w:val="13"/>
        </w:numPr>
        <w:jc w:val="both"/>
        <w:rPr>
          <w:sz w:val="24"/>
          <w:szCs w:val="24"/>
        </w:rPr>
      </w:pPr>
      <w:r w:rsidRPr="00422AA3">
        <w:rPr>
          <w:sz w:val="24"/>
          <w:szCs w:val="24"/>
        </w:rPr>
        <w:t>не загроможда</w:t>
      </w:r>
      <w:r w:rsidR="00AE7134" w:rsidRPr="00422AA3">
        <w:rPr>
          <w:sz w:val="24"/>
          <w:szCs w:val="24"/>
        </w:rPr>
        <w:t>ть</w:t>
      </w:r>
      <w:r w:rsidRPr="00422AA3">
        <w:rPr>
          <w:sz w:val="24"/>
          <w:szCs w:val="24"/>
        </w:rPr>
        <w:t xml:space="preserve"> дороги, проезды и подъезды к домам, зданиям, сооружениям и </w:t>
      </w:r>
      <w:proofErr w:type="spellStart"/>
      <w:r w:rsidRPr="00422AA3">
        <w:rPr>
          <w:sz w:val="24"/>
          <w:szCs w:val="24"/>
        </w:rPr>
        <w:t>водоисточникам</w:t>
      </w:r>
      <w:proofErr w:type="spellEnd"/>
      <w:r w:rsidRPr="00422AA3">
        <w:rPr>
          <w:sz w:val="24"/>
          <w:szCs w:val="24"/>
        </w:rPr>
        <w:t>, используемым для целей пожаротушения, ветками деревьев и мусором, они должны быть всегда свободными для проезда пожарной техники.</w:t>
      </w:r>
    </w:p>
    <w:p w:rsidR="00EE2E75" w:rsidRDefault="00EE2E75" w:rsidP="00EE2E75">
      <w:pPr>
        <w:pStyle w:val="a6"/>
        <w:ind w:left="720" w:firstLine="0"/>
        <w:jc w:val="both"/>
        <w:rPr>
          <w:sz w:val="24"/>
          <w:szCs w:val="24"/>
        </w:rPr>
      </w:pPr>
      <w:r>
        <w:rPr>
          <w:sz w:val="24"/>
          <w:szCs w:val="24"/>
        </w:rPr>
        <w:t>В лесу:</w:t>
      </w:r>
    </w:p>
    <w:p w:rsidR="00B46C03" w:rsidRPr="00B46C03" w:rsidRDefault="00B46C03" w:rsidP="00B46C03">
      <w:pPr>
        <w:pStyle w:val="a6"/>
        <w:numPr>
          <w:ilvl w:val="0"/>
          <w:numId w:val="18"/>
        </w:numPr>
        <w:tabs>
          <w:tab w:val="left" w:pos="1238"/>
        </w:tabs>
        <w:spacing w:line="271" w:lineRule="exact"/>
        <w:rPr>
          <w:rFonts w:ascii="Symbol" w:hAnsi="Symbol"/>
          <w:sz w:val="20"/>
        </w:rPr>
      </w:pPr>
      <w:r w:rsidRPr="00B46C03">
        <w:rPr>
          <w:sz w:val="24"/>
        </w:rPr>
        <w:lastRenderedPageBreak/>
        <w:t>не</w:t>
      </w:r>
      <w:r w:rsidRPr="00B46C03">
        <w:rPr>
          <w:spacing w:val="-2"/>
          <w:sz w:val="24"/>
        </w:rPr>
        <w:t xml:space="preserve"> </w:t>
      </w:r>
      <w:r w:rsidRPr="00B46C03">
        <w:rPr>
          <w:sz w:val="24"/>
        </w:rPr>
        <w:t>пользоваться</w:t>
      </w:r>
      <w:r w:rsidRPr="00B46C03">
        <w:rPr>
          <w:spacing w:val="-1"/>
          <w:sz w:val="24"/>
        </w:rPr>
        <w:t xml:space="preserve"> </w:t>
      </w:r>
      <w:r w:rsidRPr="00B46C03">
        <w:rPr>
          <w:sz w:val="24"/>
        </w:rPr>
        <w:t>открытым</w:t>
      </w:r>
      <w:r w:rsidRPr="00B46C03">
        <w:rPr>
          <w:spacing w:val="-3"/>
          <w:sz w:val="24"/>
        </w:rPr>
        <w:t xml:space="preserve"> </w:t>
      </w:r>
      <w:r w:rsidRPr="00B46C03">
        <w:rPr>
          <w:sz w:val="24"/>
        </w:rPr>
        <w:t>огнём</w:t>
      </w:r>
      <w:r w:rsidRPr="00B46C03">
        <w:rPr>
          <w:spacing w:val="-2"/>
          <w:sz w:val="24"/>
        </w:rPr>
        <w:t xml:space="preserve"> </w:t>
      </w:r>
      <w:r w:rsidRPr="00B46C03">
        <w:rPr>
          <w:sz w:val="24"/>
        </w:rPr>
        <w:t>в</w:t>
      </w:r>
      <w:r w:rsidRPr="00B46C03">
        <w:rPr>
          <w:spacing w:val="-2"/>
          <w:sz w:val="24"/>
        </w:rPr>
        <w:t xml:space="preserve"> лесу;</w:t>
      </w:r>
    </w:p>
    <w:p w:rsidR="00B46C03" w:rsidRPr="00B46C03" w:rsidRDefault="00B46C03" w:rsidP="00B46C03">
      <w:pPr>
        <w:pStyle w:val="a6"/>
        <w:numPr>
          <w:ilvl w:val="0"/>
          <w:numId w:val="18"/>
        </w:numPr>
        <w:spacing w:before="17"/>
        <w:rPr>
          <w:rFonts w:ascii="Symbol" w:hAnsi="Symbol"/>
          <w:sz w:val="20"/>
        </w:rPr>
      </w:pPr>
      <w:r w:rsidRPr="00B46C03">
        <w:rPr>
          <w:sz w:val="24"/>
        </w:rPr>
        <w:t>разжигать</w:t>
      </w:r>
      <w:r w:rsidRPr="00B46C03">
        <w:rPr>
          <w:spacing w:val="-5"/>
          <w:sz w:val="24"/>
        </w:rPr>
        <w:t xml:space="preserve"> </w:t>
      </w:r>
      <w:r w:rsidRPr="00B46C03">
        <w:rPr>
          <w:sz w:val="24"/>
        </w:rPr>
        <w:t>костры</w:t>
      </w:r>
      <w:r w:rsidRPr="00B46C03">
        <w:rPr>
          <w:spacing w:val="-2"/>
          <w:sz w:val="24"/>
        </w:rPr>
        <w:t xml:space="preserve"> </w:t>
      </w:r>
      <w:r w:rsidRPr="00B46C03">
        <w:rPr>
          <w:sz w:val="24"/>
        </w:rPr>
        <w:t>следует</w:t>
      </w:r>
      <w:r w:rsidRPr="00B46C03">
        <w:rPr>
          <w:spacing w:val="-1"/>
          <w:sz w:val="24"/>
        </w:rPr>
        <w:t xml:space="preserve"> </w:t>
      </w:r>
      <w:r w:rsidRPr="00B46C03">
        <w:rPr>
          <w:sz w:val="24"/>
        </w:rPr>
        <w:t>на</w:t>
      </w:r>
      <w:r w:rsidRPr="00B46C03">
        <w:rPr>
          <w:spacing w:val="-2"/>
          <w:sz w:val="24"/>
        </w:rPr>
        <w:t xml:space="preserve"> </w:t>
      </w:r>
      <w:r w:rsidRPr="00B46C03">
        <w:rPr>
          <w:sz w:val="24"/>
        </w:rPr>
        <w:t>специально</w:t>
      </w:r>
      <w:r w:rsidRPr="00B46C03">
        <w:rPr>
          <w:spacing w:val="-1"/>
          <w:sz w:val="24"/>
        </w:rPr>
        <w:t xml:space="preserve"> </w:t>
      </w:r>
      <w:r w:rsidRPr="00B46C03">
        <w:rPr>
          <w:sz w:val="24"/>
        </w:rPr>
        <w:t>отведённых</w:t>
      </w:r>
      <w:r w:rsidRPr="00B46C03">
        <w:rPr>
          <w:spacing w:val="-2"/>
          <w:sz w:val="24"/>
        </w:rPr>
        <w:t xml:space="preserve"> </w:t>
      </w:r>
      <w:r w:rsidRPr="00B46C03">
        <w:rPr>
          <w:sz w:val="24"/>
        </w:rPr>
        <w:t>для</w:t>
      </w:r>
      <w:r w:rsidRPr="00B46C03">
        <w:rPr>
          <w:spacing w:val="-1"/>
          <w:sz w:val="24"/>
        </w:rPr>
        <w:t xml:space="preserve"> </w:t>
      </w:r>
      <w:r w:rsidRPr="00B46C03">
        <w:rPr>
          <w:sz w:val="24"/>
        </w:rPr>
        <w:t>этого</w:t>
      </w:r>
      <w:r w:rsidRPr="00B46C03">
        <w:rPr>
          <w:spacing w:val="-1"/>
          <w:sz w:val="24"/>
        </w:rPr>
        <w:t xml:space="preserve"> </w:t>
      </w:r>
      <w:r w:rsidRPr="00B46C03">
        <w:rPr>
          <w:spacing w:val="-2"/>
          <w:sz w:val="24"/>
        </w:rPr>
        <w:t>местах;</w:t>
      </w:r>
      <w:r w:rsidRPr="00B46C03">
        <w:rPr>
          <w:sz w:val="24"/>
        </w:rPr>
        <w:t xml:space="preserve"> желательно,</w:t>
      </w:r>
      <w:r w:rsidRPr="00B46C03">
        <w:rPr>
          <w:spacing w:val="-2"/>
          <w:sz w:val="24"/>
        </w:rPr>
        <w:t xml:space="preserve"> </w:t>
      </w:r>
      <w:r w:rsidRPr="00B46C03">
        <w:rPr>
          <w:sz w:val="24"/>
        </w:rPr>
        <w:t>чтобы</w:t>
      </w:r>
      <w:r w:rsidRPr="00B46C03">
        <w:rPr>
          <w:spacing w:val="-3"/>
          <w:sz w:val="24"/>
        </w:rPr>
        <w:t xml:space="preserve"> </w:t>
      </w:r>
      <w:r w:rsidRPr="00B46C03">
        <w:rPr>
          <w:sz w:val="24"/>
        </w:rPr>
        <w:t>вблизи</w:t>
      </w:r>
      <w:r w:rsidRPr="00B46C03">
        <w:rPr>
          <w:spacing w:val="-4"/>
          <w:sz w:val="24"/>
        </w:rPr>
        <w:t xml:space="preserve"> </w:t>
      </w:r>
      <w:r w:rsidRPr="00B46C03">
        <w:rPr>
          <w:sz w:val="24"/>
        </w:rPr>
        <w:t>костра</w:t>
      </w:r>
      <w:r w:rsidRPr="00B46C03">
        <w:rPr>
          <w:spacing w:val="-3"/>
          <w:sz w:val="24"/>
        </w:rPr>
        <w:t xml:space="preserve"> </w:t>
      </w:r>
      <w:r w:rsidRPr="00B46C03">
        <w:rPr>
          <w:sz w:val="24"/>
        </w:rPr>
        <w:t>была</w:t>
      </w:r>
      <w:r w:rsidRPr="00B46C03">
        <w:rPr>
          <w:spacing w:val="-3"/>
          <w:sz w:val="24"/>
        </w:rPr>
        <w:t xml:space="preserve"> </w:t>
      </w:r>
      <w:r w:rsidRPr="00B46C03">
        <w:rPr>
          <w:sz w:val="24"/>
        </w:rPr>
        <w:t>вода,</w:t>
      </w:r>
      <w:r w:rsidRPr="00B46C03">
        <w:rPr>
          <w:spacing w:val="-2"/>
          <w:sz w:val="24"/>
        </w:rPr>
        <w:t xml:space="preserve"> </w:t>
      </w:r>
      <w:r w:rsidRPr="00B46C03">
        <w:rPr>
          <w:sz w:val="24"/>
        </w:rPr>
        <w:t>а</w:t>
      </w:r>
      <w:r w:rsidRPr="00B46C03">
        <w:rPr>
          <w:spacing w:val="-1"/>
          <w:sz w:val="24"/>
        </w:rPr>
        <w:t xml:space="preserve"> </w:t>
      </w:r>
      <w:r w:rsidRPr="00B46C03">
        <w:rPr>
          <w:sz w:val="24"/>
        </w:rPr>
        <w:t>также</w:t>
      </w:r>
      <w:r w:rsidRPr="00B46C03">
        <w:rPr>
          <w:spacing w:val="-3"/>
          <w:sz w:val="24"/>
        </w:rPr>
        <w:t xml:space="preserve"> </w:t>
      </w:r>
      <w:r w:rsidRPr="00B46C03">
        <w:rPr>
          <w:sz w:val="24"/>
        </w:rPr>
        <w:t>ветки</w:t>
      </w:r>
      <w:r w:rsidRPr="00B46C03">
        <w:rPr>
          <w:spacing w:val="-1"/>
          <w:sz w:val="24"/>
        </w:rPr>
        <w:t xml:space="preserve"> </w:t>
      </w:r>
      <w:r w:rsidRPr="00B46C03">
        <w:rPr>
          <w:sz w:val="24"/>
        </w:rPr>
        <w:t>для</w:t>
      </w:r>
      <w:r w:rsidRPr="00B46C03">
        <w:rPr>
          <w:spacing w:val="-2"/>
          <w:sz w:val="24"/>
        </w:rPr>
        <w:t xml:space="preserve"> </w:t>
      </w:r>
      <w:r w:rsidRPr="00B46C03">
        <w:rPr>
          <w:sz w:val="24"/>
        </w:rPr>
        <w:t>захлёстывания</w:t>
      </w:r>
      <w:r w:rsidRPr="00B46C03">
        <w:rPr>
          <w:spacing w:val="-2"/>
          <w:sz w:val="24"/>
        </w:rPr>
        <w:t xml:space="preserve"> </w:t>
      </w:r>
      <w:r w:rsidRPr="00B46C03">
        <w:rPr>
          <w:sz w:val="24"/>
        </w:rPr>
        <w:t>пламени</w:t>
      </w:r>
      <w:r w:rsidRPr="00B46C03">
        <w:rPr>
          <w:spacing w:val="-1"/>
          <w:sz w:val="24"/>
        </w:rPr>
        <w:t xml:space="preserve"> </w:t>
      </w:r>
      <w:r w:rsidRPr="00B46C03">
        <w:rPr>
          <w:sz w:val="24"/>
        </w:rPr>
        <w:t>на случай распространения горения;</w:t>
      </w:r>
    </w:p>
    <w:p w:rsidR="00B46C03" w:rsidRPr="00B46C03" w:rsidRDefault="00B46C03" w:rsidP="00B46C03">
      <w:pPr>
        <w:pStyle w:val="a6"/>
        <w:numPr>
          <w:ilvl w:val="0"/>
          <w:numId w:val="18"/>
        </w:numPr>
        <w:tabs>
          <w:tab w:val="left" w:pos="1238"/>
        </w:tabs>
        <w:spacing w:before="3"/>
        <w:rPr>
          <w:rFonts w:ascii="Symbol" w:hAnsi="Symbol"/>
          <w:sz w:val="20"/>
        </w:rPr>
      </w:pPr>
      <w:r w:rsidRPr="00B46C03">
        <w:rPr>
          <w:sz w:val="24"/>
        </w:rPr>
        <w:t>не</w:t>
      </w:r>
      <w:r w:rsidRPr="00B46C03">
        <w:rPr>
          <w:spacing w:val="-3"/>
          <w:sz w:val="24"/>
        </w:rPr>
        <w:t xml:space="preserve"> </w:t>
      </w:r>
      <w:r w:rsidRPr="00B46C03">
        <w:rPr>
          <w:sz w:val="24"/>
        </w:rPr>
        <w:t>следует</w:t>
      </w:r>
      <w:r w:rsidRPr="00B46C03">
        <w:rPr>
          <w:spacing w:val="-2"/>
          <w:sz w:val="24"/>
        </w:rPr>
        <w:t xml:space="preserve"> </w:t>
      </w:r>
      <w:r w:rsidRPr="00B46C03">
        <w:rPr>
          <w:sz w:val="24"/>
        </w:rPr>
        <w:t>разжигать</w:t>
      </w:r>
      <w:r w:rsidRPr="00B46C03">
        <w:rPr>
          <w:spacing w:val="-2"/>
          <w:sz w:val="24"/>
        </w:rPr>
        <w:t xml:space="preserve"> </w:t>
      </w:r>
      <w:r w:rsidRPr="00B46C03">
        <w:rPr>
          <w:sz w:val="24"/>
        </w:rPr>
        <w:t>костёр</w:t>
      </w:r>
      <w:r w:rsidRPr="00B46C03">
        <w:rPr>
          <w:spacing w:val="-1"/>
          <w:sz w:val="24"/>
        </w:rPr>
        <w:t xml:space="preserve"> </w:t>
      </w:r>
      <w:r w:rsidRPr="00B46C03">
        <w:rPr>
          <w:sz w:val="24"/>
        </w:rPr>
        <w:t>вблизи</w:t>
      </w:r>
      <w:r w:rsidRPr="00B46C03">
        <w:rPr>
          <w:spacing w:val="-1"/>
          <w:sz w:val="24"/>
        </w:rPr>
        <w:t xml:space="preserve"> </w:t>
      </w:r>
      <w:r w:rsidRPr="00B46C03">
        <w:rPr>
          <w:sz w:val="24"/>
        </w:rPr>
        <w:t>деревьев,</w:t>
      </w:r>
      <w:r w:rsidRPr="00B46C03">
        <w:rPr>
          <w:spacing w:val="-2"/>
          <w:sz w:val="24"/>
        </w:rPr>
        <w:t xml:space="preserve"> </w:t>
      </w:r>
      <w:r w:rsidRPr="00B46C03">
        <w:rPr>
          <w:sz w:val="24"/>
        </w:rPr>
        <w:t>так</w:t>
      </w:r>
      <w:r w:rsidRPr="00B46C03">
        <w:rPr>
          <w:spacing w:val="-1"/>
          <w:sz w:val="24"/>
        </w:rPr>
        <w:t xml:space="preserve"> </w:t>
      </w:r>
      <w:r w:rsidRPr="00B46C03">
        <w:rPr>
          <w:sz w:val="24"/>
        </w:rPr>
        <w:t>как от</w:t>
      </w:r>
      <w:r w:rsidRPr="00B46C03">
        <w:rPr>
          <w:spacing w:val="-2"/>
          <w:sz w:val="24"/>
        </w:rPr>
        <w:t xml:space="preserve"> </w:t>
      </w:r>
      <w:r w:rsidRPr="00B46C03">
        <w:rPr>
          <w:sz w:val="24"/>
        </w:rPr>
        <w:t>этого</w:t>
      </w:r>
      <w:r w:rsidRPr="00B46C03">
        <w:rPr>
          <w:spacing w:val="-2"/>
          <w:sz w:val="24"/>
        </w:rPr>
        <w:t xml:space="preserve"> </w:t>
      </w:r>
      <w:r w:rsidRPr="00B46C03">
        <w:rPr>
          <w:sz w:val="24"/>
        </w:rPr>
        <w:t>они</w:t>
      </w:r>
      <w:r w:rsidRPr="00B46C03">
        <w:rPr>
          <w:spacing w:val="-1"/>
          <w:sz w:val="24"/>
        </w:rPr>
        <w:t xml:space="preserve"> </w:t>
      </w:r>
      <w:r w:rsidRPr="00B46C03">
        <w:rPr>
          <w:sz w:val="24"/>
        </w:rPr>
        <w:t>могут</w:t>
      </w:r>
      <w:r w:rsidRPr="00B46C03">
        <w:rPr>
          <w:spacing w:val="-1"/>
          <w:sz w:val="24"/>
        </w:rPr>
        <w:t xml:space="preserve"> </w:t>
      </w:r>
      <w:r w:rsidRPr="00B46C03">
        <w:rPr>
          <w:spacing w:val="-2"/>
          <w:sz w:val="24"/>
        </w:rPr>
        <w:t>погибнуть.</w:t>
      </w:r>
    </w:p>
    <w:p w:rsidR="00B46C03" w:rsidRPr="00422AA3" w:rsidRDefault="00B46C03" w:rsidP="00EE2E75">
      <w:pPr>
        <w:pStyle w:val="a6"/>
        <w:ind w:left="720" w:firstLine="0"/>
        <w:jc w:val="both"/>
        <w:rPr>
          <w:sz w:val="24"/>
          <w:szCs w:val="24"/>
        </w:rPr>
      </w:pPr>
    </w:p>
    <w:p w:rsidR="00D4337A" w:rsidRPr="00415853" w:rsidRDefault="00D4337A" w:rsidP="00422AA3">
      <w:pPr>
        <w:pStyle w:val="a6"/>
        <w:numPr>
          <w:ilvl w:val="0"/>
          <w:numId w:val="17"/>
        </w:numPr>
        <w:jc w:val="both"/>
        <w:rPr>
          <w:b/>
          <w:sz w:val="24"/>
          <w:szCs w:val="24"/>
        </w:rPr>
      </w:pPr>
      <w:r w:rsidRPr="00415853">
        <w:rPr>
          <w:b/>
          <w:sz w:val="24"/>
          <w:szCs w:val="24"/>
        </w:rPr>
        <w:t>ЗАПРЕЩЕНО:</w:t>
      </w:r>
    </w:p>
    <w:p w:rsidR="00422AA3" w:rsidRDefault="00422AA3" w:rsidP="004B6E9D">
      <w:pPr>
        <w:jc w:val="both"/>
        <w:rPr>
          <w:sz w:val="24"/>
          <w:szCs w:val="24"/>
        </w:rPr>
      </w:pPr>
    </w:p>
    <w:p w:rsidR="00D4337A" w:rsidRPr="004B6E9D" w:rsidRDefault="00D4337A" w:rsidP="00422AA3">
      <w:pPr>
        <w:ind w:firstLine="720"/>
        <w:jc w:val="both"/>
        <w:rPr>
          <w:sz w:val="24"/>
          <w:szCs w:val="24"/>
        </w:rPr>
      </w:pPr>
      <w:r w:rsidRPr="004B6E9D">
        <w:rPr>
          <w:sz w:val="24"/>
          <w:szCs w:val="24"/>
        </w:rPr>
        <w:t>До установления устойчивой дождливой осенней погоды или образования снежного покрова запрещается:</w:t>
      </w:r>
    </w:p>
    <w:p w:rsidR="00FD6ECB" w:rsidRPr="00422AA3" w:rsidRDefault="00FD6ECB" w:rsidP="00422AA3">
      <w:pPr>
        <w:pStyle w:val="a6"/>
        <w:numPr>
          <w:ilvl w:val="0"/>
          <w:numId w:val="14"/>
        </w:numPr>
        <w:jc w:val="both"/>
        <w:rPr>
          <w:sz w:val="24"/>
          <w:szCs w:val="24"/>
        </w:rPr>
      </w:pPr>
      <w:r w:rsidRPr="00422AA3">
        <w:rPr>
          <w:sz w:val="24"/>
          <w:szCs w:val="24"/>
        </w:rPr>
        <w:t>выжигать травы на земельных участках.</w:t>
      </w:r>
    </w:p>
    <w:p w:rsidR="00AE7134" w:rsidRPr="00422AA3" w:rsidRDefault="00D4337A" w:rsidP="00422AA3">
      <w:pPr>
        <w:pStyle w:val="a6"/>
        <w:numPr>
          <w:ilvl w:val="0"/>
          <w:numId w:val="14"/>
        </w:numPr>
        <w:jc w:val="both"/>
        <w:rPr>
          <w:sz w:val="24"/>
          <w:szCs w:val="24"/>
        </w:rPr>
      </w:pPr>
      <w:r w:rsidRPr="00422AA3">
        <w:rPr>
          <w:sz w:val="24"/>
          <w:szCs w:val="24"/>
        </w:rPr>
        <w:t>разводить костры в хвойных молодняках, на гаря</w:t>
      </w:r>
      <w:r w:rsidR="00867CC9" w:rsidRPr="00422AA3">
        <w:rPr>
          <w:sz w:val="24"/>
          <w:szCs w:val="24"/>
        </w:rPr>
        <w:t>х, на участках поврежденного ле</w:t>
      </w:r>
      <w:r w:rsidRPr="00422AA3">
        <w:rPr>
          <w:sz w:val="24"/>
          <w:szCs w:val="24"/>
        </w:rPr>
        <w:t>са, торфяниках, в местах рубок (на лесосеках), не очищенных от порубочных остатков и заготовленной древесины, в местах с подсохшей травой, а также под кронами деревьев. В других местах разведение костров допускается на площадках, окаймленных минерализованной (то есть очищенной до минерального слоя почвы) полосой шириной не менее 0,5 метра.</w:t>
      </w:r>
      <w:r w:rsidR="00AE7134" w:rsidRPr="00422AA3">
        <w:rPr>
          <w:sz w:val="24"/>
          <w:szCs w:val="24"/>
        </w:rPr>
        <w:t xml:space="preserve"> Желательно, чтобы вблизи костра была вода, а также ветки для захлёстывания пламени на случай распространения горения.</w:t>
      </w:r>
    </w:p>
    <w:p w:rsidR="00D4337A" w:rsidRPr="00422AA3" w:rsidRDefault="00D4337A" w:rsidP="00422AA3">
      <w:pPr>
        <w:pStyle w:val="a6"/>
        <w:numPr>
          <w:ilvl w:val="0"/>
          <w:numId w:val="14"/>
        </w:numPr>
        <w:jc w:val="both"/>
        <w:rPr>
          <w:sz w:val="24"/>
          <w:szCs w:val="24"/>
        </w:rPr>
      </w:pPr>
      <w:r w:rsidRPr="00422AA3">
        <w:rPr>
          <w:sz w:val="24"/>
          <w:szCs w:val="24"/>
        </w:rPr>
        <w:t>бросать горящие спички, окурки, стекло (стеклянные бутылки, банки и др.);</w:t>
      </w:r>
    </w:p>
    <w:p w:rsidR="00D4337A" w:rsidRPr="00422AA3" w:rsidRDefault="00D4337A" w:rsidP="00422AA3">
      <w:pPr>
        <w:pStyle w:val="a6"/>
        <w:numPr>
          <w:ilvl w:val="0"/>
          <w:numId w:val="14"/>
        </w:numPr>
        <w:jc w:val="both"/>
        <w:rPr>
          <w:sz w:val="24"/>
          <w:szCs w:val="24"/>
        </w:rPr>
      </w:pPr>
      <w:r w:rsidRPr="00422AA3">
        <w:rPr>
          <w:sz w:val="24"/>
          <w:szCs w:val="24"/>
        </w:rPr>
        <w:t>использовать пиротехнические изделия, огнестрельное оружие, употреблять при охоте пыжи из горючих или тлеющих материалов;</w:t>
      </w:r>
    </w:p>
    <w:p w:rsidR="00D4337A" w:rsidRPr="00422AA3" w:rsidRDefault="00D4337A" w:rsidP="00422AA3">
      <w:pPr>
        <w:pStyle w:val="a6"/>
        <w:numPr>
          <w:ilvl w:val="0"/>
          <w:numId w:val="14"/>
        </w:numPr>
        <w:jc w:val="both"/>
        <w:rPr>
          <w:sz w:val="24"/>
          <w:szCs w:val="24"/>
        </w:rPr>
      </w:pPr>
      <w:r w:rsidRPr="00422AA3">
        <w:rPr>
          <w:sz w:val="24"/>
          <w:szCs w:val="24"/>
        </w:rPr>
        <w:t xml:space="preserve">оставлять в промасленные или пропитанные бензином, керосином или иными </w:t>
      </w:r>
      <w:r w:rsidR="00867CC9" w:rsidRPr="00422AA3">
        <w:rPr>
          <w:sz w:val="24"/>
          <w:szCs w:val="24"/>
        </w:rPr>
        <w:t>го</w:t>
      </w:r>
      <w:r w:rsidRPr="00422AA3">
        <w:rPr>
          <w:sz w:val="24"/>
          <w:szCs w:val="24"/>
        </w:rPr>
        <w:t>рючими веществами материалы (бумагу, ткань, паклю, вату);</w:t>
      </w:r>
    </w:p>
    <w:p w:rsidR="00D4337A" w:rsidRPr="00422AA3" w:rsidRDefault="00D4337A" w:rsidP="00422AA3">
      <w:pPr>
        <w:pStyle w:val="a6"/>
        <w:numPr>
          <w:ilvl w:val="0"/>
          <w:numId w:val="14"/>
        </w:numPr>
        <w:jc w:val="both"/>
        <w:rPr>
          <w:sz w:val="24"/>
          <w:szCs w:val="24"/>
        </w:rPr>
      </w:pPr>
      <w:r w:rsidRPr="00422AA3">
        <w:rPr>
          <w:sz w:val="24"/>
          <w:szCs w:val="24"/>
        </w:rPr>
        <w:t>курить;</w:t>
      </w:r>
    </w:p>
    <w:p w:rsidR="00D4337A" w:rsidRPr="00422AA3" w:rsidRDefault="00D4337A" w:rsidP="00422AA3">
      <w:pPr>
        <w:pStyle w:val="a6"/>
        <w:numPr>
          <w:ilvl w:val="0"/>
          <w:numId w:val="14"/>
        </w:numPr>
        <w:jc w:val="both"/>
        <w:rPr>
          <w:sz w:val="24"/>
          <w:szCs w:val="24"/>
        </w:rPr>
      </w:pPr>
      <w:r w:rsidRPr="00422AA3">
        <w:rPr>
          <w:sz w:val="24"/>
          <w:szCs w:val="24"/>
        </w:rPr>
        <w:t>засорять леса бытовыми, строительными, промышленными и иными отходами и мусором, горючими (сгораемыми) материалами;</w:t>
      </w:r>
    </w:p>
    <w:p w:rsidR="00D4337A" w:rsidRPr="00422AA3" w:rsidRDefault="00D4337A" w:rsidP="00422AA3">
      <w:pPr>
        <w:pStyle w:val="a6"/>
        <w:numPr>
          <w:ilvl w:val="0"/>
          <w:numId w:val="14"/>
        </w:numPr>
        <w:jc w:val="both"/>
        <w:rPr>
          <w:sz w:val="24"/>
          <w:szCs w:val="24"/>
        </w:rPr>
      </w:pPr>
      <w:r w:rsidRPr="00422AA3">
        <w:rPr>
          <w:sz w:val="24"/>
          <w:szCs w:val="24"/>
        </w:rPr>
        <w:t xml:space="preserve">сжигать </w:t>
      </w:r>
      <w:r w:rsidR="00166940" w:rsidRPr="00422AA3">
        <w:rPr>
          <w:sz w:val="24"/>
          <w:szCs w:val="24"/>
        </w:rPr>
        <w:t>мусор</w:t>
      </w:r>
      <w:r w:rsidRPr="00422AA3">
        <w:rPr>
          <w:sz w:val="24"/>
          <w:szCs w:val="24"/>
        </w:rPr>
        <w:t xml:space="preserve"> в лесах в период особого противопожарного режима запрещено, мусор подлежит утилизации или закапыванию;</w:t>
      </w:r>
    </w:p>
    <w:p w:rsidR="007116F8" w:rsidRPr="00422AA3" w:rsidRDefault="007116F8" w:rsidP="00422AA3">
      <w:pPr>
        <w:pStyle w:val="a6"/>
        <w:numPr>
          <w:ilvl w:val="0"/>
          <w:numId w:val="14"/>
        </w:numPr>
        <w:jc w:val="both"/>
        <w:rPr>
          <w:sz w:val="24"/>
          <w:szCs w:val="24"/>
        </w:rPr>
      </w:pPr>
      <w:r w:rsidRPr="00422AA3">
        <w:rPr>
          <w:sz w:val="24"/>
          <w:szCs w:val="24"/>
        </w:rPr>
        <w:t>оставлять в лесу любые стеклянные осколки: при попадании солнечных лучей эти осколки могут сфокусировать их, что приведёт к возникновению пожара.</w:t>
      </w:r>
    </w:p>
    <w:p w:rsidR="00D4337A" w:rsidRPr="00422AA3" w:rsidRDefault="00D4337A" w:rsidP="00422AA3">
      <w:pPr>
        <w:pStyle w:val="a6"/>
        <w:numPr>
          <w:ilvl w:val="0"/>
          <w:numId w:val="14"/>
        </w:numPr>
        <w:jc w:val="both"/>
        <w:rPr>
          <w:sz w:val="24"/>
          <w:szCs w:val="24"/>
        </w:rPr>
      </w:pPr>
      <w:r w:rsidRPr="00422AA3">
        <w:rPr>
          <w:sz w:val="24"/>
          <w:szCs w:val="24"/>
        </w:rPr>
        <w:t>на участках дорог общего и необщего пользования, проходящих через лесные массивы, не разрешается выбрасывать горящие окурки и спички из окон и дверей автотранспорта.</w:t>
      </w:r>
    </w:p>
    <w:p w:rsidR="00D4337A" w:rsidRPr="004B6E9D" w:rsidRDefault="00D4337A" w:rsidP="004B6E9D">
      <w:pPr>
        <w:jc w:val="both"/>
        <w:rPr>
          <w:sz w:val="24"/>
          <w:szCs w:val="24"/>
        </w:rPr>
      </w:pPr>
    </w:p>
    <w:p w:rsidR="00730CF0" w:rsidRPr="00422AA3" w:rsidRDefault="00CA5AB9" w:rsidP="00422AA3">
      <w:pPr>
        <w:pStyle w:val="a6"/>
        <w:numPr>
          <w:ilvl w:val="0"/>
          <w:numId w:val="17"/>
        </w:numPr>
        <w:jc w:val="center"/>
        <w:rPr>
          <w:sz w:val="24"/>
          <w:szCs w:val="24"/>
        </w:rPr>
      </w:pPr>
      <w:r w:rsidRPr="00422AA3">
        <w:rPr>
          <w:sz w:val="24"/>
          <w:szCs w:val="24"/>
        </w:rPr>
        <w:t>ДЕЙСТВИЯ ПРИ ПОЖАРЕ</w:t>
      </w:r>
    </w:p>
    <w:p w:rsidR="00422AA3" w:rsidRPr="004B6E9D" w:rsidRDefault="00422AA3" w:rsidP="00422AA3">
      <w:pPr>
        <w:jc w:val="center"/>
        <w:rPr>
          <w:sz w:val="24"/>
          <w:szCs w:val="24"/>
        </w:rPr>
      </w:pPr>
    </w:p>
    <w:p w:rsidR="00730CF0" w:rsidRPr="00422AA3" w:rsidRDefault="00422AA3" w:rsidP="00422AA3">
      <w:pPr>
        <w:pStyle w:val="a6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е</w:t>
      </w:r>
      <w:r w:rsidR="00CA5AB9" w:rsidRPr="00422AA3">
        <w:rPr>
          <w:sz w:val="24"/>
          <w:szCs w:val="24"/>
        </w:rPr>
        <w:t>сли вы обнаружили в лесу пожар, немедленно сообщите об этом в службу спасения, в администрацию сельского округа или в лесничество. Запомните два номера, на которые следует звонить в случае лесного пожара: 01 и 112 (только для мобильных телефонов).</w:t>
      </w:r>
    </w:p>
    <w:p w:rsidR="00593435" w:rsidRPr="00422AA3" w:rsidRDefault="00422AA3" w:rsidP="00422AA3">
      <w:pPr>
        <w:pStyle w:val="a6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е</w:t>
      </w:r>
      <w:r w:rsidR="00CA5AB9" w:rsidRPr="00422AA3">
        <w:rPr>
          <w:sz w:val="24"/>
          <w:szCs w:val="24"/>
        </w:rPr>
        <w:t>сли обнаруженный вами пожар ещё не набрал силу, примите меры по его тушению с помощью воды, земли, песка, веток лиственных деревьев, плотной одежды. Наиболее эффективный способ тушения лесного пожара — забрасывание кромки пожара землёй</w:t>
      </w:r>
      <w:r w:rsidR="00FF67C5" w:rsidRPr="00422AA3">
        <w:rPr>
          <w:sz w:val="24"/>
          <w:szCs w:val="24"/>
        </w:rPr>
        <w:t xml:space="preserve"> с помощью лопат</w:t>
      </w:r>
      <w:r w:rsidR="00CA5AB9" w:rsidRPr="00422AA3">
        <w:rPr>
          <w:sz w:val="24"/>
          <w:szCs w:val="24"/>
        </w:rPr>
        <w:t>.</w:t>
      </w:r>
      <w:r w:rsidR="00FF67C5" w:rsidRPr="00422AA3">
        <w:rPr>
          <w:sz w:val="24"/>
          <w:szCs w:val="24"/>
        </w:rPr>
        <w:t xml:space="preserve"> </w:t>
      </w:r>
      <w:r w:rsidR="00593435" w:rsidRPr="00422AA3">
        <w:rPr>
          <w:sz w:val="24"/>
          <w:szCs w:val="24"/>
        </w:rPr>
        <w:t xml:space="preserve">При возникновении небольшого загорания сбивать пламя подручными средствами: деревцем, мешком, веником, куском брезента или одеждой. Небольшие очаги </w:t>
      </w:r>
      <w:proofErr w:type="gramStart"/>
      <w:r w:rsidR="00593435" w:rsidRPr="00422AA3">
        <w:rPr>
          <w:sz w:val="24"/>
          <w:szCs w:val="24"/>
        </w:rPr>
        <w:t>пожара</w:t>
      </w:r>
      <w:proofErr w:type="gramEnd"/>
      <w:r w:rsidR="00593435" w:rsidRPr="00422AA3">
        <w:rPr>
          <w:sz w:val="24"/>
          <w:szCs w:val="24"/>
        </w:rPr>
        <w:t xml:space="preserve"> возможно затаптывать ногами.</w:t>
      </w:r>
    </w:p>
    <w:p w:rsidR="00730CF0" w:rsidRPr="00422AA3" w:rsidRDefault="00422AA3" w:rsidP="00422AA3">
      <w:pPr>
        <w:pStyle w:val="a6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592F93" w:rsidRPr="00422AA3">
        <w:rPr>
          <w:sz w:val="24"/>
          <w:szCs w:val="24"/>
        </w:rPr>
        <w:t>отушив небольшой пожар, не уходить, не убедившись, что огонь не разгорится снова.</w:t>
      </w:r>
    </w:p>
    <w:p w:rsidR="00730CF0" w:rsidRPr="00422AA3" w:rsidRDefault="00422AA3" w:rsidP="00422AA3">
      <w:pPr>
        <w:pStyle w:val="a6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CA5AB9" w:rsidRPr="00422AA3">
        <w:rPr>
          <w:sz w:val="24"/>
          <w:szCs w:val="24"/>
        </w:rPr>
        <w:t xml:space="preserve">ри тушении очага лесного пожара не отходите далеко от дорог и просек, поддерживайте связь с остальными участниками тушения пожара с помощью </w:t>
      </w:r>
      <w:r w:rsidR="00CA5AB9" w:rsidRPr="00422AA3">
        <w:rPr>
          <w:sz w:val="24"/>
          <w:szCs w:val="24"/>
        </w:rPr>
        <w:lastRenderedPageBreak/>
        <w:t>зрительных и звуковых сигналов.</w:t>
      </w:r>
    </w:p>
    <w:p w:rsidR="00593435" w:rsidRPr="00422AA3" w:rsidRDefault="00422AA3" w:rsidP="00422AA3">
      <w:pPr>
        <w:pStyle w:val="a6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е</w:t>
      </w:r>
      <w:r w:rsidR="00CA5AB9" w:rsidRPr="00422AA3">
        <w:rPr>
          <w:sz w:val="24"/>
          <w:szCs w:val="24"/>
        </w:rPr>
        <w:t xml:space="preserve">сли огонь разгорелся слишком </w:t>
      </w:r>
      <w:proofErr w:type="gramStart"/>
      <w:r w:rsidR="00CA5AB9" w:rsidRPr="00422AA3">
        <w:rPr>
          <w:sz w:val="24"/>
          <w:szCs w:val="24"/>
        </w:rPr>
        <w:t>сильно</w:t>
      </w:r>
      <w:proofErr w:type="gramEnd"/>
      <w:r w:rsidR="00CA5AB9" w:rsidRPr="00422AA3">
        <w:rPr>
          <w:sz w:val="24"/>
          <w:szCs w:val="24"/>
        </w:rPr>
        <w:t xml:space="preserve"> и вы не в силах его остановить, срочно покиньте место происшествия.</w:t>
      </w:r>
      <w:r w:rsidR="00D06FE1" w:rsidRPr="00422AA3">
        <w:rPr>
          <w:sz w:val="24"/>
          <w:szCs w:val="24"/>
        </w:rPr>
        <w:t xml:space="preserve"> </w:t>
      </w:r>
      <w:r w:rsidR="00593435" w:rsidRPr="00422AA3">
        <w:rPr>
          <w:sz w:val="24"/>
          <w:szCs w:val="24"/>
        </w:rPr>
        <w:t>Немедленно</w:t>
      </w:r>
      <w:r w:rsidR="00D06FE1" w:rsidRPr="00422AA3">
        <w:rPr>
          <w:sz w:val="24"/>
          <w:szCs w:val="24"/>
        </w:rPr>
        <w:t xml:space="preserve"> надо</w:t>
      </w:r>
      <w:r w:rsidR="00593435" w:rsidRPr="00422AA3">
        <w:rPr>
          <w:sz w:val="24"/>
          <w:szCs w:val="24"/>
        </w:rPr>
        <w:t xml:space="preserve"> покидать зону задымления с радиусом видимости менее 10-15м или при отсутствии возможности борьбы с пожаром. Следует помнить, что скорость распространения верхового пожара</w:t>
      </w:r>
      <w:r w:rsidR="00D06FE1" w:rsidRPr="00422AA3">
        <w:rPr>
          <w:sz w:val="24"/>
          <w:szCs w:val="24"/>
        </w:rPr>
        <w:t>,</w:t>
      </w:r>
      <w:r w:rsidR="00593435" w:rsidRPr="00422AA3">
        <w:rPr>
          <w:sz w:val="24"/>
          <w:szCs w:val="24"/>
        </w:rPr>
        <w:t xml:space="preserve"> как правило</w:t>
      </w:r>
      <w:r w:rsidR="00D06FE1" w:rsidRPr="00422AA3">
        <w:rPr>
          <w:sz w:val="24"/>
          <w:szCs w:val="24"/>
        </w:rPr>
        <w:t>,</w:t>
      </w:r>
      <w:r w:rsidR="00593435" w:rsidRPr="00422AA3">
        <w:rPr>
          <w:sz w:val="24"/>
          <w:szCs w:val="24"/>
        </w:rPr>
        <w:t xml:space="preserve"> превышает скорость движения человека, особенно в местах затруднения свободного движения из-за растительности. Укрыться от пожара можно, используя острова в водоемах, отмелях, оголенных участках болот.</w:t>
      </w:r>
    </w:p>
    <w:p w:rsidR="00730CF0" w:rsidRPr="00422AA3" w:rsidRDefault="00422AA3" w:rsidP="00422AA3">
      <w:pPr>
        <w:pStyle w:val="a6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CA5AB9" w:rsidRPr="00422AA3">
        <w:rPr>
          <w:sz w:val="24"/>
          <w:szCs w:val="24"/>
        </w:rPr>
        <w:t>ри лесном низовом пожаре нужно двигаться перпендикулярно к направлению огня</w:t>
      </w:r>
      <w:r w:rsidR="00D06FE1" w:rsidRPr="00422AA3">
        <w:rPr>
          <w:sz w:val="24"/>
          <w:szCs w:val="24"/>
        </w:rPr>
        <w:t xml:space="preserve"> в наветренную сторону</w:t>
      </w:r>
      <w:r w:rsidR="00CA5AB9" w:rsidRPr="00422AA3">
        <w:rPr>
          <w:sz w:val="24"/>
          <w:szCs w:val="24"/>
        </w:rPr>
        <w:t>, по просекам, дорогам, берегам рек или полянам.</w:t>
      </w:r>
    </w:p>
    <w:p w:rsidR="00D06FE1" w:rsidRPr="00422AA3" w:rsidRDefault="00422AA3" w:rsidP="00422AA3">
      <w:pPr>
        <w:pStyle w:val="a6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D06FE1" w:rsidRPr="00422AA3">
        <w:rPr>
          <w:sz w:val="24"/>
          <w:szCs w:val="24"/>
        </w:rPr>
        <w:t>ри движении избегать торфяников.</w:t>
      </w:r>
    </w:p>
    <w:p w:rsidR="00730CF0" w:rsidRPr="00422AA3" w:rsidRDefault="00422AA3" w:rsidP="00422AA3">
      <w:pPr>
        <w:pStyle w:val="a6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CA5AB9" w:rsidRPr="00422AA3">
        <w:rPr>
          <w:sz w:val="24"/>
          <w:szCs w:val="24"/>
        </w:rPr>
        <w:t xml:space="preserve">ри лесном верховом пожаре </w:t>
      </w:r>
      <w:r w:rsidR="00D06FE1" w:rsidRPr="00422AA3">
        <w:rPr>
          <w:sz w:val="24"/>
          <w:szCs w:val="24"/>
        </w:rPr>
        <w:t xml:space="preserve">и сильном задымлении </w:t>
      </w:r>
      <w:r w:rsidR="00CA5AB9" w:rsidRPr="00422AA3">
        <w:rPr>
          <w:sz w:val="24"/>
          <w:szCs w:val="24"/>
        </w:rPr>
        <w:t>передвигайтесь по лесу, пригнувшись к земле и прикрыв дыхательные пути влажной тряпкой</w:t>
      </w:r>
      <w:r w:rsidR="00D06FE1" w:rsidRPr="00422AA3">
        <w:rPr>
          <w:sz w:val="24"/>
          <w:szCs w:val="24"/>
        </w:rPr>
        <w:t>, смоченной одеждой</w:t>
      </w:r>
      <w:r w:rsidR="00CA5AB9" w:rsidRPr="00422AA3">
        <w:rPr>
          <w:sz w:val="24"/>
          <w:szCs w:val="24"/>
        </w:rPr>
        <w:t>.</w:t>
      </w:r>
    </w:p>
    <w:p w:rsidR="00730CF0" w:rsidRPr="00422AA3" w:rsidRDefault="00422AA3" w:rsidP="00422AA3">
      <w:pPr>
        <w:pStyle w:val="a6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е</w:t>
      </w:r>
      <w:r w:rsidR="00CA5AB9" w:rsidRPr="00422AA3">
        <w:rPr>
          <w:sz w:val="24"/>
          <w:szCs w:val="24"/>
        </w:rPr>
        <w:t>сли у вас нет никакой возможности выйти из опасной зоны, постарайтесь отыскать в лесу какой-нибудь водоём и войдите в него.</w:t>
      </w:r>
    </w:p>
    <w:p w:rsidR="00D06FE1" w:rsidRPr="00422AA3" w:rsidRDefault="00422AA3" w:rsidP="00422AA3">
      <w:pPr>
        <w:pStyle w:val="a6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D06FE1" w:rsidRPr="00422AA3">
        <w:rPr>
          <w:sz w:val="24"/>
          <w:szCs w:val="24"/>
        </w:rPr>
        <w:t>ри необходимости пересечения фронта пламени задержать дыхание, двигаться бегом с максимальной скоростью, чтобы исключить или минимизировать ожоги дыхательных путей.</w:t>
      </w:r>
    </w:p>
    <w:p w:rsidR="00730CF0" w:rsidRPr="00422AA3" w:rsidRDefault="00422AA3" w:rsidP="00422AA3">
      <w:pPr>
        <w:pStyle w:val="a6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="00CA5AB9" w:rsidRPr="00422AA3">
        <w:rPr>
          <w:sz w:val="24"/>
          <w:szCs w:val="24"/>
        </w:rPr>
        <w:t xml:space="preserve">ногда пожар может превратиться в настоящее стихийное бедствие, с которым не сразу удаётся справиться даже специальным службам. Если огонь начал подбираться к населённому пункту, необходимо принять коллективные меры по его тушению. Самая крайняя мера — немедленная эвакуация жителей этого населённого пункта. </w:t>
      </w:r>
    </w:p>
    <w:p w:rsidR="00730CF0" w:rsidRPr="00422AA3" w:rsidRDefault="00422AA3" w:rsidP="00422AA3">
      <w:pPr>
        <w:pStyle w:val="a6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CA5AB9" w:rsidRPr="00422AA3">
        <w:rPr>
          <w:sz w:val="24"/>
          <w:szCs w:val="24"/>
        </w:rPr>
        <w:t>ы должны беспрекословно слушаться работников спасательных служб. Не поддавайтесь панике и ждите оказания помощи. При невозможности забрать с собой личное имущество закопайте его в землю. Ждать помощи лучше всего на больших открытых пространствах или в специальных укрытиях.</w:t>
      </w:r>
    </w:p>
    <w:p w:rsidR="00730CF0" w:rsidRPr="00422AA3" w:rsidRDefault="00422AA3" w:rsidP="00422AA3">
      <w:pPr>
        <w:pStyle w:val="a6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е</w:t>
      </w:r>
      <w:r w:rsidR="00CA5AB9" w:rsidRPr="00422AA3">
        <w:rPr>
          <w:sz w:val="24"/>
          <w:szCs w:val="24"/>
        </w:rPr>
        <w:t>сли на вас загорелась одежда, ни в коем случае не бегите! От этого пламя разгорается гораздо быстрее. Постарайтесь снять загоревшуюся одежду. Если вам не удаётся сделать это, лягте на землю и катайтесь, чтобы затушить огонь.</w:t>
      </w:r>
    </w:p>
    <w:p w:rsidR="00730CF0" w:rsidRPr="00422AA3" w:rsidRDefault="00422AA3" w:rsidP="00422AA3">
      <w:pPr>
        <w:pStyle w:val="a6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е</w:t>
      </w:r>
      <w:r w:rsidR="00CA5AB9" w:rsidRPr="00422AA3">
        <w:rPr>
          <w:sz w:val="24"/>
          <w:szCs w:val="24"/>
        </w:rPr>
        <w:t>сли вы увидели, что одежда загорелась на другом человеке, не позволяйте ему бежать и постарайтесь снять с него горящую одежду. Если снять с него одежду не удаётся, повалите пострадавшего на землю и потушите пламя любым возможным способом: накройте плотной тканью, залейте водой, забросайте песком или землёй.</w:t>
      </w:r>
    </w:p>
    <w:p w:rsidR="00CE2B57" w:rsidRPr="004B6E9D" w:rsidRDefault="00CE2B57" w:rsidP="004B6E9D">
      <w:pPr>
        <w:jc w:val="both"/>
        <w:rPr>
          <w:sz w:val="24"/>
          <w:szCs w:val="24"/>
        </w:rPr>
      </w:pPr>
    </w:p>
    <w:p w:rsidR="00CE2B57" w:rsidRPr="00422AA3" w:rsidRDefault="00CE2B57" w:rsidP="00422AA3">
      <w:pPr>
        <w:pStyle w:val="a6"/>
        <w:numPr>
          <w:ilvl w:val="0"/>
          <w:numId w:val="17"/>
        </w:numPr>
        <w:jc w:val="both"/>
        <w:rPr>
          <w:sz w:val="24"/>
          <w:szCs w:val="24"/>
        </w:rPr>
      </w:pPr>
      <w:r w:rsidRPr="00422AA3">
        <w:rPr>
          <w:sz w:val="24"/>
          <w:szCs w:val="24"/>
        </w:rPr>
        <w:t>Граждане, находящиеся в лесах и лесных насаждениях, ОБЯЗАНЫ:</w:t>
      </w:r>
    </w:p>
    <w:p w:rsidR="00422AA3" w:rsidRPr="004B6E9D" w:rsidRDefault="00422AA3" w:rsidP="004B6E9D">
      <w:pPr>
        <w:jc w:val="both"/>
        <w:rPr>
          <w:sz w:val="24"/>
          <w:szCs w:val="24"/>
        </w:rPr>
      </w:pPr>
    </w:p>
    <w:p w:rsidR="00CE2B57" w:rsidRPr="00422AA3" w:rsidRDefault="00CE2B57" w:rsidP="00422AA3">
      <w:pPr>
        <w:pStyle w:val="a6"/>
        <w:numPr>
          <w:ilvl w:val="0"/>
          <w:numId w:val="16"/>
        </w:numPr>
        <w:jc w:val="both"/>
        <w:rPr>
          <w:sz w:val="24"/>
          <w:szCs w:val="24"/>
        </w:rPr>
      </w:pPr>
      <w:r w:rsidRPr="00422AA3">
        <w:rPr>
          <w:sz w:val="24"/>
          <w:szCs w:val="24"/>
        </w:rPr>
        <w:t>тушить лесные пожары и загорания, возникшие по их вине;</w:t>
      </w:r>
    </w:p>
    <w:p w:rsidR="00CE2B57" w:rsidRPr="00422AA3" w:rsidRDefault="00CE2B57" w:rsidP="00422AA3">
      <w:pPr>
        <w:pStyle w:val="a6"/>
        <w:numPr>
          <w:ilvl w:val="0"/>
          <w:numId w:val="16"/>
        </w:numPr>
        <w:jc w:val="both"/>
        <w:rPr>
          <w:sz w:val="24"/>
          <w:szCs w:val="24"/>
        </w:rPr>
      </w:pPr>
      <w:r w:rsidRPr="00422AA3">
        <w:rPr>
          <w:sz w:val="24"/>
          <w:szCs w:val="24"/>
        </w:rPr>
        <w:t>принимать при обнаружении лесного пожара меры по его тушению своими силами до прибытия сил пожаротушения;</w:t>
      </w:r>
    </w:p>
    <w:p w:rsidR="00CE2B57" w:rsidRPr="00422AA3" w:rsidRDefault="00CE2B57" w:rsidP="00422AA3">
      <w:pPr>
        <w:pStyle w:val="a6"/>
        <w:numPr>
          <w:ilvl w:val="0"/>
          <w:numId w:val="16"/>
        </w:numPr>
        <w:jc w:val="both"/>
        <w:rPr>
          <w:sz w:val="24"/>
          <w:szCs w:val="24"/>
        </w:rPr>
      </w:pPr>
      <w:r w:rsidRPr="00422AA3">
        <w:rPr>
          <w:sz w:val="24"/>
          <w:szCs w:val="24"/>
        </w:rPr>
        <w:t>немедленно принимать меры к ликвидации лесных пожаров (загораний), возникших в местах использования лесов, а также оповещать о пожаре подразделения МЧС РФ, органы государственной власти или органы местного самоуправления.</w:t>
      </w:r>
    </w:p>
    <w:p w:rsidR="00CE2B57" w:rsidRPr="004B6E9D" w:rsidRDefault="00CE2B57" w:rsidP="004B6E9D">
      <w:pPr>
        <w:jc w:val="both"/>
        <w:rPr>
          <w:sz w:val="24"/>
          <w:szCs w:val="24"/>
        </w:rPr>
      </w:pPr>
    </w:p>
    <w:p w:rsidR="00CE2B57" w:rsidRPr="00422AA3" w:rsidRDefault="00CE2B57" w:rsidP="004B6E9D">
      <w:pPr>
        <w:jc w:val="both"/>
        <w:rPr>
          <w:b/>
          <w:sz w:val="24"/>
          <w:szCs w:val="24"/>
        </w:rPr>
      </w:pPr>
      <w:r w:rsidRPr="00422AA3">
        <w:rPr>
          <w:b/>
          <w:sz w:val="24"/>
          <w:szCs w:val="24"/>
        </w:rPr>
        <w:t>Лица, виновные в нарушении требований настоящих Правил, несут ответственность в соответствии с законодательством Российской Федерации.</w:t>
      </w:r>
    </w:p>
    <w:p w:rsidR="00CE2B57" w:rsidRPr="004B6E9D" w:rsidRDefault="00CE2B57" w:rsidP="004B6E9D">
      <w:pPr>
        <w:jc w:val="both"/>
        <w:rPr>
          <w:sz w:val="24"/>
          <w:szCs w:val="24"/>
        </w:rPr>
      </w:pPr>
    </w:p>
    <w:p w:rsidR="00CE2B57" w:rsidRPr="004B6E9D" w:rsidRDefault="00CE2B57" w:rsidP="004B6E9D">
      <w:pPr>
        <w:jc w:val="both"/>
        <w:rPr>
          <w:sz w:val="24"/>
          <w:szCs w:val="24"/>
        </w:rPr>
      </w:pPr>
    </w:p>
    <w:sectPr w:rsidR="00CE2B57" w:rsidRPr="004B6E9D" w:rsidSect="004B6E9D">
      <w:pgSz w:w="11910" w:h="16840"/>
      <w:pgMar w:top="1134" w:right="850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CA9" w:rsidRDefault="00131CA9" w:rsidP="00F96A2A">
      <w:r>
        <w:separator/>
      </w:r>
    </w:p>
  </w:endnote>
  <w:endnote w:type="continuationSeparator" w:id="0">
    <w:p w:rsidR="00131CA9" w:rsidRDefault="00131CA9" w:rsidP="00F96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8773401"/>
      <w:docPartObj>
        <w:docPartGallery w:val="Page Numbers (Bottom of Page)"/>
        <w:docPartUnique/>
      </w:docPartObj>
    </w:sdtPr>
    <w:sdtEndPr/>
    <w:sdtContent>
      <w:p w:rsidR="00F96A2A" w:rsidRDefault="00F96A2A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039C">
          <w:rPr>
            <w:noProof/>
          </w:rPr>
          <w:t>5</w:t>
        </w:r>
        <w:r>
          <w:fldChar w:fldCharType="end"/>
        </w:r>
      </w:p>
    </w:sdtContent>
  </w:sdt>
  <w:p w:rsidR="00F96A2A" w:rsidRDefault="00F96A2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CA9" w:rsidRDefault="00131CA9" w:rsidP="00F96A2A">
      <w:r>
        <w:separator/>
      </w:r>
    </w:p>
  </w:footnote>
  <w:footnote w:type="continuationSeparator" w:id="0">
    <w:p w:rsidR="00131CA9" w:rsidRDefault="00131CA9" w:rsidP="00F96A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900D0"/>
    <w:multiLevelType w:val="hybridMultilevel"/>
    <w:tmpl w:val="8E108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80E32"/>
    <w:multiLevelType w:val="multilevel"/>
    <w:tmpl w:val="A31E2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5B6565"/>
    <w:multiLevelType w:val="hybridMultilevel"/>
    <w:tmpl w:val="557E4D24"/>
    <w:lvl w:ilvl="0" w:tplc="62E8D9FC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F27D8E"/>
    <w:multiLevelType w:val="hybridMultilevel"/>
    <w:tmpl w:val="AEA8175E"/>
    <w:lvl w:ilvl="0" w:tplc="62E8D9FC">
      <w:numFmt w:val="bullet"/>
      <w:lvlText w:val=""/>
      <w:lvlJc w:val="left"/>
      <w:pPr>
        <w:ind w:left="822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3709560">
      <w:numFmt w:val="bullet"/>
      <w:lvlText w:val="•"/>
      <w:lvlJc w:val="left"/>
      <w:pPr>
        <w:ind w:left="1694" w:hanging="348"/>
      </w:pPr>
      <w:rPr>
        <w:rFonts w:hint="default"/>
        <w:lang w:val="ru-RU" w:eastAsia="en-US" w:bidi="ar-SA"/>
      </w:rPr>
    </w:lvl>
    <w:lvl w:ilvl="2" w:tplc="328A5E06">
      <w:numFmt w:val="bullet"/>
      <w:lvlText w:val="•"/>
      <w:lvlJc w:val="left"/>
      <w:pPr>
        <w:ind w:left="2569" w:hanging="348"/>
      </w:pPr>
      <w:rPr>
        <w:rFonts w:hint="default"/>
        <w:lang w:val="ru-RU" w:eastAsia="en-US" w:bidi="ar-SA"/>
      </w:rPr>
    </w:lvl>
    <w:lvl w:ilvl="3" w:tplc="5FAEFB34">
      <w:numFmt w:val="bullet"/>
      <w:lvlText w:val="•"/>
      <w:lvlJc w:val="left"/>
      <w:pPr>
        <w:ind w:left="3443" w:hanging="348"/>
      </w:pPr>
      <w:rPr>
        <w:rFonts w:hint="default"/>
        <w:lang w:val="ru-RU" w:eastAsia="en-US" w:bidi="ar-SA"/>
      </w:rPr>
    </w:lvl>
    <w:lvl w:ilvl="4" w:tplc="A4062964">
      <w:numFmt w:val="bullet"/>
      <w:lvlText w:val="•"/>
      <w:lvlJc w:val="left"/>
      <w:pPr>
        <w:ind w:left="4318" w:hanging="348"/>
      </w:pPr>
      <w:rPr>
        <w:rFonts w:hint="default"/>
        <w:lang w:val="ru-RU" w:eastAsia="en-US" w:bidi="ar-SA"/>
      </w:rPr>
    </w:lvl>
    <w:lvl w:ilvl="5" w:tplc="6690218C">
      <w:numFmt w:val="bullet"/>
      <w:lvlText w:val="•"/>
      <w:lvlJc w:val="left"/>
      <w:pPr>
        <w:ind w:left="5193" w:hanging="348"/>
      </w:pPr>
      <w:rPr>
        <w:rFonts w:hint="default"/>
        <w:lang w:val="ru-RU" w:eastAsia="en-US" w:bidi="ar-SA"/>
      </w:rPr>
    </w:lvl>
    <w:lvl w:ilvl="6" w:tplc="53403FAC">
      <w:numFmt w:val="bullet"/>
      <w:lvlText w:val="•"/>
      <w:lvlJc w:val="left"/>
      <w:pPr>
        <w:ind w:left="6067" w:hanging="348"/>
      </w:pPr>
      <w:rPr>
        <w:rFonts w:hint="default"/>
        <w:lang w:val="ru-RU" w:eastAsia="en-US" w:bidi="ar-SA"/>
      </w:rPr>
    </w:lvl>
    <w:lvl w:ilvl="7" w:tplc="0EFC20F8">
      <w:numFmt w:val="bullet"/>
      <w:lvlText w:val="•"/>
      <w:lvlJc w:val="left"/>
      <w:pPr>
        <w:ind w:left="6942" w:hanging="348"/>
      </w:pPr>
      <w:rPr>
        <w:rFonts w:hint="default"/>
        <w:lang w:val="ru-RU" w:eastAsia="en-US" w:bidi="ar-SA"/>
      </w:rPr>
    </w:lvl>
    <w:lvl w:ilvl="8" w:tplc="12325EF8">
      <w:numFmt w:val="bullet"/>
      <w:lvlText w:val="•"/>
      <w:lvlJc w:val="left"/>
      <w:pPr>
        <w:ind w:left="7817" w:hanging="348"/>
      </w:pPr>
      <w:rPr>
        <w:rFonts w:hint="default"/>
        <w:lang w:val="ru-RU" w:eastAsia="en-US" w:bidi="ar-SA"/>
      </w:rPr>
    </w:lvl>
  </w:abstractNum>
  <w:abstractNum w:abstractNumId="4">
    <w:nsid w:val="22886106"/>
    <w:multiLevelType w:val="hybridMultilevel"/>
    <w:tmpl w:val="DE5036B2"/>
    <w:lvl w:ilvl="0" w:tplc="DA521A04">
      <w:numFmt w:val="bullet"/>
      <w:lvlText w:val=""/>
      <w:lvlJc w:val="left"/>
      <w:pPr>
        <w:ind w:left="956" w:hanging="192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7632B7C0">
      <w:numFmt w:val="bullet"/>
      <w:lvlText w:val="•"/>
      <w:lvlJc w:val="left"/>
      <w:pPr>
        <w:ind w:left="2022" w:hanging="192"/>
      </w:pPr>
      <w:rPr>
        <w:rFonts w:hint="default"/>
        <w:lang w:val="ru-RU" w:eastAsia="en-US" w:bidi="ar-SA"/>
      </w:rPr>
    </w:lvl>
    <w:lvl w:ilvl="2" w:tplc="C492A46E">
      <w:numFmt w:val="bullet"/>
      <w:lvlText w:val="•"/>
      <w:lvlJc w:val="left"/>
      <w:pPr>
        <w:ind w:left="3085" w:hanging="192"/>
      </w:pPr>
      <w:rPr>
        <w:rFonts w:hint="default"/>
        <w:lang w:val="ru-RU" w:eastAsia="en-US" w:bidi="ar-SA"/>
      </w:rPr>
    </w:lvl>
    <w:lvl w:ilvl="3" w:tplc="9E7EF876">
      <w:numFmt w:val="bullet"/>
      <w:lvlText w:val="•"/>
      <w:lvlJc w:val="left"/>
      <w:pPr>
        <w:ind w:left="4147" w:hanging="192"/>
      </w:pPr>
      <w:rPr>
        <w:rFonts w:hint="default"/>
        <w:lang w:val="ru-RU" w:eastAsia="en-US" w:bidi="ar-SA"/>
      </w:rPr>
    </w:lvl>
    <w:lvl w:ilvl="4" w:tplc="88245102">
      <w:numFmt w:val="bullet"/>
      <w:lvlText w:val="•"/>
      <w:lvlJc w:val="left"/>
      <w:pPr>
        <w:ind w:left="5210" w:hanging="192"/>
      </w:pPr>
      <w:rPr>
        <w:rFonts w:hint="default"/>
        <w:lang w:val="ru-RU" w:eastAsia="en-US" w:bidi="ar-SA"/>
      </w:rPr>
    </w:lvl>
    <w:lvl w:ilvl="5" w:tplc="4E5218C6">
      <w:numFmt w:val="bullet"/>
      <w:lvlText w:val="•"/>
      <w:lvlJc w:val="left"/>
      <w:pPr>
        <w:ind w:left="6273" w:hanging="192"/>
      </w:pPr>
      <w:rPr>
        <w:rFonts w:hint="default"/>
        <w:lang w:val="ru-RU" w:eastAsia="en-US" w:bidi="ar-SA"/>
      </w:rPr>
    </w:lvl>
    <w:lvl w:ilvl="6" w:tplc="C5C0D09E">
      <w:numFmt w:val="bullet"/>
      <w:lvlText w:val="•"/>
      <w:lvlJc w:val="left"/>
      <w:pPr>
        <w:ind w:left="7335" w:hanging="192"/>
      </w:pPr>
      <w:rPr>
        <w:rFonts w:hint="default"/>
        <w:lang w:val="ru-RU" w:eastAsia="en-US" w:bidi="ar-SA"/>
      </w:rPr>
    </w:lvl>
    <w:lvl w:ilvl="7" w:tplc="E9EA325A">
      <w:numFmt w:val="bullet"/>
      <w:lvlText w:val="•"/>
      <w:lvlJc w:val="left"/>
      <w:pPr>
        <w:ind w:left="8398" w:hanging="192"/>
      </w:pPr>
      <w:rPr>
        <w:rFonts w:hint="default"/>
        <w:lang w:val="ru-RU" w:eastAsia="en-US" w:bidi="ar-SA"/>
      </w:rPr>
    </w:lvl>
    <w:lvl w:ilvl="8" w:tplc="29422312">
      <w:numFmt w:val="bullet"/>
      <w:lvlText w:val="•"/>
      <w:lvlJc w:val="left"/>
      <w:pPr>
        <w:ind w:left="9461" w:hanging="192"/>
      </w:pPr>
      <w:rPr>
        <w:rFonts w:hint="default"/>
        <w:lang w:val="ru-RU" w:eastAsia="en-US" w:bidi="ar-SA"/>
      </w:rPr>
    </w:lvl>
  </w:abstractNum>
  <w:abstractNum w:abstractNumId="5">
    <w:nsid w:val="228C1E73"/>
    <w:multiLevelType w:val="hybridMultilevel"/>
    <w:tmpl w:val="B99C120A"/>
    <w:lvl w:ilvl="0" w:tplc="DA521A04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E441B6"/>
    <w:multiLevelType w:val="hybridMultilevel"/>
    <w:tmpl w:val="3140EF1A"/>
    <w:lvl w:ilvl="0" w:tplc="77DEF33C">
      <w:start w:val="1"/>
      <w:numFmt w:val="decimal"/>
      <w:lvlText w:val="%1."/>
      <w:lvlJc w:val="left"/>
      <w:pPr>
        <w:ind w:left="810" w:hanging="3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716C12A">
      <w:numFmt w:val="bullet"/>
      <w:lvlText w:val="•"/>
      <w:lvlJc w:val="left"/>
      <w:pPr>
        <w:ind w:left="1694" w:hanging="348"/>
      </w:pPr>
      <w:rPr>
        <w:rFonts w:hint="default"/>
        <w:lang w:val="ru-RU" w:eastAsia="en-US" w:bidi="ar-SA"/>
      </w:rPr>
    </w:lvl>
    <w:lvl w:ilvl="2" w:tplc="FF52BC08">
      <w:numFmt w:val="bullet"/>
      <w:lvlText w:val="•"/>
      <w:lvlJc w:val="left"/>
      <w:pPr>
        <w:ind w:left="2569" w:hanging="348"/>
      </w:pPr>
      <w:rPr>
        <w:rFonts w:hint="default"/>
        <w:lang w:val="ru-RU" w:eastAsia="en-US" w:bidi="ar-SA"/>
      </w:rPr>
    </w:lvl>
    <w:lvl w:ilvl="3" w:tplc="1BCE07AC">
      <w:numFmt w:val="bullet"/>
      <w:lvlText w:val="•"/>
      <w:lvlJc w:val="left"/>
      <w:pPr>
        <w:ind w:left="3443" w:hanging="348"/>
      </w:pPr>
      <w:rPr>
        <w:rFonts w:hint="default"/>
        <w:lang w:val="ru-RU" w:eastAsia="en-US" w:bidi="ar-SA"/>
      </w:rPr>
    </w:lvl>
    <w:lvl w:ilvl="4" w:tplc="940E7372">
      <w:numFmt w:val="bullet"/>
      <w:lvlText w:val="•"/>
      <w:lvlJc w:val="left"/>
      <w:pPr>
        <w:ind w:left="4318" w:hanging="348"/>
      </w:pPr>
      <w:rPr>
        <w:rFonts w:hint="default"/>
        <w:lang w:val="ru-RU" w:eastAsia="en-US" w:bidi="ar-SA"/>
      </w:rPr>
    </w:lvl>
    <w:lvl w:ilvl="5" w:tplc="398E88B4">
      <w:numFmt w:val="bullet"/>
      <w:lvlText w:val="•"/>
      <w:lvlJc w:val="left"/>
      <w:pPr>
        <w:ind w:left="5193" w:hanging="348"/>
      </w:pPr>
      <w:rPr>
        <w:rFonts w:hint="default"/>
        <w:lang w:val="ru-RU" w:eastAsia="en-US" w:bidi="ar-SA"/>
      </w:rPr>
    </w:lvl>
    <w:lvl w:ilvl="6" w:tplc="014E4EE0">
      <w:numFmt w:val="bullet"/>
      <w:lvlText w:val="•"/>
      <w:lvlJc w:val="left"/>
      <w:pPr>
        <w:ind w:left="6067" w:hanging="348"/>
      </w:pPr>
      <w:rPr>
        <w:rFonts w:hint="default"/>
        <w:lang w:val="ru-RU" w:eastAsia="en-US" w:bidi="ar-SA"/>
      </w:rPr>
    </w:lvl>
    <w:lvl w:ilvl="7" w:tplc="5518CCEE">
      <w:numFmt w:val="bullet"/>
      <w:lvlText w:val="•"/>
      <w:lvlJc w:val="left"/>
      <w:pPr>
        <w:ind w:left="6942" w:hanging="348"/>
      </w:pPr>
      <w:rPr>
        <w:rFonts w:hint="default"/>
        <w:lang w:val="ru-RU" w:eastAsia="en-US" w:bidi="ar-SA"/>
      </w:rPr>
    </w:lvl>
    <w:lvl w:ilvl="8" w:tplc="7A8CB56A">
      <w:numFmt w:val="bullet"/>
      <w:lvlText w:val="•"/>
      <w:lvlJc w:val="left"/>
      <w:pPr>
        <w:ind w:left="7817" w:hanging="348"/>
      </w:pPr>
      <w:rPr>
        <w:rFonts w:hint="default"/>
        <w:lang w:val="ru-RU" w:eastAsia="en-US" w:bidi="ar-SA"/>
      </w:rPr>
    </w:lvl>
  </w:abstractNum>
  <w:abstractNum w:abstractNumId="7">
    <w:nsid w:val="31D62184"/>
    <w:multiLevelType w:val="hybridMultilevel"/>
    <w:tmpl w:val="E596379A"/>
    <w:lvl w:ilvl="0" w:tplc="62E8D9FC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9C2836"/>
    <w:multiLevelType w:val="hybridMultilevel"/>
    <w:tmpl w:val="C0C49C62"/>
    <w:lvl w:ilvl="0" w:tplc="C3E01B6E">
      <w:start w:val="1"/>
      <w:numFmt w:val="decimal"/>
      <w:lvlText w:val="%1."/>
      <w:lvlJc w:val="left"/>
      <w:pPr>
        <w:ind w:left="1240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9AC2AB04">
      <w:numFmt w:val="bullet"/>
      <w:lvlText w:val="•"/>
      <w:lvlJc w:val="left"/>
      <w:pPr>
        <w:ind w:left="2274" w:hanging="284"/>
      </w:pPr>
      <w:rPr>
        <w:rFonts w:hint="default"/>
        <w:lang w:val="ru-RU" w:eastAsia="en-US" w:bidi="ar-SA"/>
      </w:rPr>
    </w:lvl>
    <w:lvl w:ilvl="2" w:tplc="345CF812">
      <w:numFmt w:val="bullet"/>
      <w:lvlText w:val="•"/>
      <w:lvlJc w:val="left"/>
      <w:pPr>
        <w:ind w:left="3309" w:hanging="284"/>
      </w:pPr>
      <w:rPr>
        <w:rFonts w:hint="default"/>
        <w:lang w:val="ru-RU" w:eastAsia="en-US" w:bidi="ar-SA"/>
      </w:rPr>
    </w:lvl>
    <w:lvl w:ilvl="3" w:tplc="8776269C">
      <w:numFmt w:val="bullet"/>
      <w:lvlText w:val="•"/>
      <w:lvlJc w:val="left"/>
      <w:pPr>
        <w:ind w:left="4343" w:hanging="284"/>
      </w:pPr>
      <w:rPr>
        <w:rFonts w:hint="default"/>
        <w:lang w:val="ru-RU" w:eastAsia="en-US" w:bidi="ar-SA"/>
      </w:rPr>
    </w:lvl>
    <w:lvl w:ilvl="4" w:tplc="B21A265E">
      <w:numFmt w:val="bullet"/>
      <w:lvlText w:val="•"/>
      <w:lvlJc w:val="left"/>
      <w:pPr>
        <w:ind w:left="5378" w:hanging="284"/>
      </w:pPr>
      <w:rPr>
        <w:rFonts w:hint="default"/>
        <w:lang w:val="ru-RU" w:eastAsia="en-US" w:bidi="ar-SA"/>
      </w:rPr>
    </w:lvl>
    <w:lvl w:ilvl="5" w:tplc="2662F35E">
      <w:numFmt w:val="bullet"/>
      <w:lvlText w:val="•"/>
      <w:lvlJc w:val="left"/>
      <w:pPr>
        <w:ind w:left="6413" w:hanging="284"/>
      </w:pPr>
      <w:rPr>
        <w:rFonts w:hint="default"/>
        <w:lang w:val="ru-RU" w:eastAsia="en-US" w:bidi="ar-SA"/>
      </w:rPr>
    </w:lvl>
    <w:lvl w:ilvl="6" w:tplc="E67A612C">
      <w:numFmt w:val="bullet"/>
      <w:lvlText w:val="•"/>
      <w:lvlJc w:val="left"/>
      <w:pPr>
        <w:ind w:left="7447" w:hanging="284"/>
      </w:pPr>
      <w:rPr>
        <w:rFonts w:hint="default"/>
        <w:lang w:val="ru-RU" w:eastAsia="en-US" w:bidi="ar-SA"/>
      </w:rPr>
    </w:lvl>
    <w:lvl w:ilvl="7" w:tplc="48C05416">
      <w:numFmt w:val="bullet"/>
      <w:lvlText w:val="•"/>
      <w:lvlJc w:val="left"/>
      <w:pPr>
        <w:ind w:left="8482" w:hanging="284"/>
      </w:pPr>
      <w:rPr>
        <w:rFonts w:hint="default"/>
        <w:lang w:val="ru-RU" w:eastAsia="en-US" w:bidi="ar-SA"/>
      </w:rPr>
    </w:lvl>
    <w:lvl w:ilvl="8" w:tplc="3F60D484">
      <w:numFmt w:val="bullet"/>
      <w:lvlText w:val="•"/>
      <w:lvlJc w:val="left"/>
      <w:pPr>
        <w:ind w:left="9517" w:hanging="284"/>
      </w:pPr>
      <w:rPr>
        <w:rFonts w:hint="default"/>
        <w:lang w:val="ru-RU" w:eastAsia="en-US" w:bidi="ar-SA"/>
      </w:rPr>
    </w:lvl>
  </w:abstractNum>
  <w:abstractNum w:abstractNumId="9">
    <w:nsid w:val="47AB2077"/>
    <w:multiLevelType w:val="hybridMultilevel"/>
    <w:tmpl w:val="62E8F9B6"/>
    <w:lvl w:ilvl="0" w:tplc="62E8D9FC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DD7A8F"/>
    <w:multiLevelType w:val="hybridMultilevel"/>
    <w:tmpl w:val="1B5CF9EA"/>
    <w:lvl w:ilvl="0" w:tplc="62E8D9FC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1B598D"/>
    <w:multiLevelType w:val="hybridMultilevel"/>
    <w:tmpl w:val="93F6E41A"/>
    <w:lvl w:ilvl="0" w:tplc="62E8D9FC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A048EE"/>
    <w:multiLevelType w:val="hybridMultilevel"/>
    <w:tmpl w:val="26EA2854"/>
    <w:lvl w:ilvl="0" w:tplc="9034A468">
      <w:start w:val="1"/>
      <w:numFmt w:val="bullet"/>
      <w:lvlText w:val="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3">
    <w:nsid w:val="63E81383"/>
    <w:multiLevelType w:val="hybridMultilevel"/>
    <w:tmpl w:val="68501E28"/>
    <w:lvl w:ilvl="0" w:tplc="DA521A04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D80867"/>
    <w:multiLevelType w:val="hybridMultilevel"/>
    <w:tmpl w:val="1758C8FE"/>
    <w:lvl w:ilvl="0" w:tplc="62E8D9FC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AD3D9C"/>
    <w:multiLevelType w:val="multilevel"/>
    <w:tmpl w:val="1A62908C"/>
    <w:lvl w:ilvl="0">
      <w:start w:val="1"/>
      <w:numFmt w:val="decimal"/>
      <w:lvlText w:val="%1."/>
      <w:lvlJc w:val="left"/>
      <w:pPr>
        <w:ind w:left="1540" w:hanging="240"/>
        <w:jc w:val="right"/>
      </w:pPr>
      <w:rPr>
        <w:rFonts w:hint="default"/>
        <w:spacing w:val="0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56" w:hanging="4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1240" w:hanging="284"/>
      </w:pPr>
      <w:rPr>
        <w:rFonts w:ascii="Symbol" w:eastAsia="Symbol" w:hAnsi="Symbol" w:cs="Symbol" w:hint="default"/>
        <w:spacing w:val="0"/>
        <w:w w:val="99"/>
        <w:lang w:val="ru-RU" w:eastAsia="en-US" w:bidi="ar-SA"/>
      </w:rPr>
    </w:lvl>
    <w:lvl w:ilvl="3">
      <w:numFmt w:val="bullet"/>
      <w:lvlText w:val="•"/>
      <w:lvlJc w:val="left"/>
      <w:pPr>
        <w:ind w:left="1540" w:hanging="2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680" w:hanging="2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331" w:hanging="2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982" w:hanging="2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33" w:hanging="2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4" w:hanging="284"/>
      </w:pPr>
      <w:rPr>
        <w:rFonts w:hint="default"/>
        <w:lang w:val="ru-RU" w:eastAsia="en-US" w:bidi="ar-SA"/>
      </w:rPr>
    </w:lvl>
  </w:abstractNum>
  <w:abstractNum w:abstractNumId="16">
    <w:nsid w:val="7D807D3A"/>
    <w:multiLevelType w:val="hybridMultilevel"/>
    <w:tmpl w:val="E5B8621A"/>
    <w:lvl w:ilvl="0" w:tplc="62E8D9FC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777ADC"/>
    <w:multiLevelType w:val="multilevel"/>
    <w:tmpl w:val="53A455AC"/>
    <w:lvl w:ilvl="0">
      <w:start w:val="1"/>
      <w:numFmt w:val="decimal"/>
      <w:lvlText w:val="%1."/>
      <w:lvlJc w:val="left"/>
      <w:pPr>
        <w:ind w:left="1540" w:hanging="240"/>
        <w:jc w:val="right"/>
      </w:pPr>
      <w:rPr>
        <w:rFonts w:hint="default"/>
        <w:spacing w:val="0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56" w:hanging="4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"/>
      <w:lvlJc w:val="left"/>
      <w:pPr>
        <w:ind w:left="1277" w:hanging="284"/>
      </w:pPr>
      <w:rPr>
        <w:rFonts w:ascii="Symbol" w:eastAsia="Symbol" w:hAnsi="Symbol" w:cs="Symbol" w:hint="default"/>
        <w:spacing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1540" w:hanging="2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680" w:hanging="2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331" w:hanging="2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982" w:hanging="2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33" w:hanging="2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4" w:hanging="284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4"/>
  </w:num>
  <w:num w:numId="3">
    <w:abstractNumId w:val="15"/>
  </w:num>
  <w:num w:numId="4">
    <w:abstractNumId w:val="17"/>
  </w:num>
  <w:num w:numId="5">
    <w:abstractNumId w:val="3"/>
  </w:num>
  <w:num w:numId="6">
    <w:abstractNumId w:val="14"/>
  </w:num>
  <w:num w:numId="7">
    <w:abstractNumId w:val="2"/>
  </w:num>
  <w:num w:numId="8">
    <w:abstractNumId w:val="9"/>
  </w:num>
  <w:num w:numId="9">
    <w:abstractNumId w:val="12"/>
  </w:num>
  <w:num w:numId="10">
    <w:abstractNumId w:val="6"/>
  </w:num>
  <w:num w:numId="11">
    <w:abstractNumId w:val="1"/>
  </w:num>
  <w:num w:numId="12">
    <w:abstractNumId w:val="5"/>
  </w:num>
  <w:num w:numId="13">
    <w:abstractNumId w:val="11"/>
  </w:num>
  <w:num w:numId="14">
    <w:abstractNumId w:val="16"/>
  </w:num>
  <w:num w:numId="15">
    <w:abstractNumId w:val="10"/>
  </w:num>
  <w:num w:numId="16">
    <w:abstractNumId w:val="7"/>
  </w:num>
  <w:num w:numId="17">
    <w:abstractNumId w:val="0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730CF0"/>
    <w:rsid w:val="000F7B0A"/>
    <w:rsid w:val="0011039C"/>
    <w:rsid w:val="00131CA9"/>
    <w:rsid w:val="00166940"/>
    <w:rsid w:val="00415853"/>
    <w:rsid w:val="00422AA3"/>
    <w:rsid w:val="004A78C8"/>
    <w:rsid w:val="004B6E9D"/>
    <w:rsid w:val="00592F93"/>
    <w:rsid w:val="00593435"/>
    <w:rsid w:val="005A138D"/>
    <w:rsid w:val="007116F8"/>
    <w:rsid w:val="00730CF0"/>
    <w:rsid w:val="00757006"/>
    <w:rsid w:val="00867CC9"/>
    <w:rsid w:val="008D7D5A"/>
    <w:rsid w:val="009B0D53"/>
    <w:rsid w:val="00AE7134"/>
    <w:rsid w:val="00B46C03"/>
    <w:rsid w:val="00B84AE6"/>
    <w:rsid w:val="00BD53E7"/>
    <w:rsid w:val="00C27D8D"/>
    <w:rsid w:val="00CA5AB9"/>
    <w:rsid w:val="00CE2B57"/>
    <w:rsid w:val="00D06FE1"/>
    <w:rsid w:val="00D26C40"/>
    <w:rsid w:val="00D4337A"/>
    <w:rsid w:val="00EE2E75"/>
    <w:rsid w:val="00F15573"/>
    <w:rsid w:val="00F96A2A"/>
    <w:rsid w:val="00FD6ECB"/>
    <w:rsid w:val="00FF6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ind w:left="1376" w:hanging="420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Title"/>
    <w:basedOn w:val="a"/>
    <w:uiPriority w:val="1"/>
    <w:qFormat/>
    <w:pPr>
      <w:spacing w:line="357" w:lineRule="exact"/>
      <w:ind w:left="1078"/>
    </w:pPr>
    <w:rPr>
      <w:sz w:val="36"/>
      <w:szCs w:val="36"/>
    </w:rPr>
  </w:style>
  <w:style w:type="paragraph" w:styleId="a6">
    <w:name w:val="List Paragraph"/>
    <w:basedOn w:val="a"/>
    <w:uiPriority w:val="1"/>
    <w:qFormat/>
    <w:pPr>
      <w:ind w:left="1240" w:hanging="284"/>
    </w:pPr>
  </w:style>
  <w:style w:type="paragraph" w:customStyle="1" w:styleId="TableParagraph">
    <w:name w:val="Table Paragraph"/>
    <w:basedOn w:val="a"/>
    <w:uiPriority w:val="1"/>
    <w:qFormat/>
  </w:style>
  <w:style w:type="paragraph" w:styleId="a7">
    <w:name w:val="Balloon Text"/>
    <w:basedOn w:val="a"/>
    <w:link w:val="a8"/>
    <w:uiPriority w:val="99"/>
    <w:semiHidden/>
    <w:unhideWhenUsed/>
    <w:rsid w:val="000F7B0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7B0A"/>
    <w:rPr>
      <w:rFonts w:ascii="Tahoma" w:eastAsia="Times New Roman" w:hAnsi="Tahoma" w:cs="Tahoma"/>
      <w:sz w:val="16"/>
      <w:szCs w:val="16"/>
      <w:lang w:val="ru-RU"/>
    </w:rPr>
  </w:style>
  <w:style w:type="character" w:customStyle="1" w:styleId="10">
    <w:name w:val="Заголовок 1 Знак"/>
    <w:basedOn w:val="a0"/>
    <w:link w:val="1"/>
    <w:uiPriority w:val="1"/>
    <w:rsid w:val="00166940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166940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9">
    <w:name w:val="header"/>
    <w:basedOn w:val="a"/>
    <w:link w:val="aa"/>
    <w:uiPriority w:val="99"/>
    <w:unhideWhenUsed/>
    <w:rsid w:val="00F96A2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96A2A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unhideWhenUsed/>
    <w:rsid w:val="00F96A2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96A2A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ind w:left="1376" w:hanging="420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Title"/>
    <w:basedOn w:val="a"/>
    <w:uiPriority w:val="1"/>
    <w:qFormat/>
    <w:pPr>
      <w:spacing w:line="357" w:lineRule="exact"/>
      <w:ind w:left="1078"/>
    </w:pPr>
    <w:rPr>
      <w:sz w:val="36"/>
      <w:szCs w:val="36"/>
    </w:rPr>
  </w:style>
  <w:style w:type="paragraph" w:styleId="a6">
    <w:name w:val="List Paragraph"/>
    <w:basedOn w:val="a"/>
    <w:uiPriority w:val="1"/>
    <w:qFormat/>
    <w:pPr>
      <w:ind w:left="1240" w:hanging="284"/>
    </w:pPr>
  </w:style>
  <w:style w:type="paragraph" w:customStyle="1" w:styleId="TableParagraph">
    <w:name w:val="Table Paragraph"/>
    <w:basedOn w:val="a"/>
    <w:uiPriority w:val="1"/>
    <w:qFormat/>
  </w:style>
  <w:style w:type="paragraph" w:styleId="a7">
    <w:name w:val="Balloon Text"/>
    <w:basedOn w:val="a"/>
    <w:link w:val="a8"/>
    <w:uiPriority w:val="99"/>
    <w:semiHidden/>
    <w:unhideWhenUsed/>
    <w:rsid w:val="000F7B0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7B0A"/>
    <w:rPr>
      <w:rFonts w:ascii="Tahoma" w:eastAsia="Times New Roman" w:hAnsi="Tahoma" w:cs="Tahoma"/>
      <w:sz w:val="16"/>
      <w:szCs w:val="16"/>
      <w:lang w:val="ru-RU"/>
    </w:rPr>
  </w:style>
  <w:style w:type="character" w:customStyle="1" w:styleId="10">
    <w:name w:val="Заголовок 1 Знак"/>
    <w:basedOn w:val="a0"/>
    <w:link w:val="1"/>
    <w:uiPriority w:val="1"/>
    <w:rsid w:val="00166940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166940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9">
    <w:name w:val="header"/>
    <w:basedOn w:val="a"/>
    <w:link w:val="aa"/>
    <w:uiPriority w:val="99"/>
    <w:unhideWhenUsed/>
    <w:rsid w:val="00F96A2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96A2A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unhideWhenUsed/>
    <w:rsid w:val="00F96A2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96A2A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1689</Words>
  <Characters>9629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2024-04-19T06:11:00Z</cp:lastPrinted>
  <dcterms:created xsi:type="dcterms:W3CDTF">2024-04-27T10:19:00Z</dcterms:created>
  <dcterms:modified xsi:type="dcterms:W3CDTF">2024-04-27T10:19:00Z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2020-06-02T00:00:00Z</vt:filetime>
  </property>
  <property fmtid="{D5CDD505-2E9C-101B-9397-08002B2CF9AE}" pid="3" name="Creator">
    <vt:lpwstr>Adobe Acrobat Pro 11.0.10</vt:lpwstr>
  </property>
  <property fmtid="{D5CDD505-2E9C-101B-9397-08002B2CF9AE}" pid="4" name="LastSaved">
    <vt:filetime>2024-04-17T00:00:00Z</vt:filetime>
  </property>
  <property fmtid="{D5CDD505-2E9C-101B-9397-08002B2CF9AE}" pid="5" name="Producer">
    <vt:lpwstr>Adobe Acrobat Pro 11.0.10</vt:lpwstr>
  </property>
</Properties>
</file>